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6D" w:rsidRDefault="002A416D" w:rsidP="002A416D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2A416D" w:rsidRDefault="002A416D" w:rsidP="002A416D">
      <w:pPr>
        <w:jc w:val="center"/>
        <w:rPr>
          <w:b/>
        </w:rPr>
      </w:pPr>
    </w:p>
    <w:p w:rsidR="002A416D" w:rsidRDefault="002A416D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A03C63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7B2A35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3</w:t>
            </w:r>
          </w:p>
        </w:tc>
      </w:tr>
      <w:tr w:rsidR="00891DF8" w:rsidTr="00A03C63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A03C63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A03C63">
        <w:tc>
          <w:tcPr>
            <w:tcW w:w="5395" w:type="dxa"/>
          </w:tcPr>
          <w:p w:rsidR="003F1110" w:rsidRDefault="005D47C1" w:rsidP="005D47C1">
            <w:pPr>
              <w:tabs>
                <w:tab w:val="left" w:pos="1291"/>
              </w:tabs>
            </w:pPr>
            <w:r w:rsidRPr="005D47C1">
              <w:t>Language and stories can be a source of creativity and joy.</w:t>
            </w:r>
            <w:r>
              <w:tab/>
            </w:r>
          </w:p>
        </w:tc>
        <w:tc>
          <w:tcPr>
            <w:tcW w:w="5395" w:type="dxa"/>
          </w:tcPr>
          <w:p w:rsidR="003F1110" w:rsidRDefault="002A416D">
            <w:r>
              <w:t>(stories)  N</w:t>
            </w:r>
            <w:r w:rsidR="005D47C1">
              <w:t>arrative texts that teach us about human nature, motivation, behaviour, and experience, and often reflect a personal jour5ney or strengthen a sense of identity.  They may also be considered the embodiment of collective wisdom.  Stories can be oral, written, or visual, and used to instruct, inspire, and entertain listeners and readers.</w:t>
            </w:r>
          </w:p>
        </w:tc>
      </w:tr>
      <w:tr w:rsidR="003F1110" w:rsidTr="00A03C63">
        <w:tc>
          <w:tcPr>
            <w:tcW w:w="5395" w:type="dxa"/>
          </w:tcPr>
          <w:p w:rsidR="003F1110" w:rsidRDefault="005D47C1">
            <w:r w:rsidRPr="005D47C1">
              <w:t>Stories help us learn about ourselves, our families, and our communities.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A03C63">
        <w:tc>
          <w:tcPr>
            <w:tcW w:w="5395" w:type="dxa"/>
          </w:tcPr>
          <w:p w:rsidR="003F1110" w:rsidRDefault="005D47C1">
            <w:r w:rsidRPr="005D47C1">
              <w:t>Everyone can be a reader and a writer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A03C63">
        <w:tc>
          <w:tcPr>
            <w:tcW w:w="5395" w:type="dxa"/>
          </w:tcPr>
          <w:p w:rsidR="003F1110" w:rsidRDefault="005D47C1">
            <w:r w:rsidRPr="005D47C1">
              <w:t>Listening and speaking helps us to explore, share, and develop our ideas.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A03C63">
        <w:tc>
          <w:tcPr>
            <w:tcW w:w="5395" w:type="dxa"/>
          </w:tcPr>
          <w:p w:rsidR="003F1110" w:rsidRDefault="005D47C1">
            <w:r w:rsidRPr="005D47C1">
              <w:t xml:space="preserve">Using language in creative and playful ways helps </w:t>
            </w:r>
            <w:proofErr w:type="gramStart"/>
            <w:r w:rsidRPr="005D47C1">
              <w:t>us</w:t>
            </w:r>
            <w:proofErr w:type="gramEnd"/>
            <w:r w:rsidRPr="005D47C1">
              <w:t xml:space="preserve"> understand how language works.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A03C63">
        <w:tc>
          <w:tcPr>
            <w:tcW w:w="5395" w:type="dxa"/>
          </w:tcPr>
          <w:p w:rsidR="00C17DC3" w:rsidRDefault="005D47C1">
            <w:r w:rsidRPr="005D47C1">
              <w:t>Readers use strategies to make sense of what they read, hear, and view.</w:t>
            </w:r>
          </w:p>
        </w:tc>
        <w:tc>
          <w:tcPr>
            <w:tcW w:w="5395" w:type="dxa"/>
          </w:tcPr>
          <w:p w:rsidR="00C17DC3" w:rsidRDefault="00C17DC3"/>
        </w:tc>
      </w:tr>
      <w:tr w:rsidR="002A416D" w:rsidTr="005D2C4C">
        <w:tc>
          <w:tcPr>
            <w:tcW w:w="10790" w:type="dxa"/>
            <w:gridSpan w:val="2"/>
            <w:shd w:val="clear" w:color="auto" w:fill="FFCCCC"/>
          </w:tcPr>
          <w:p w:rsidR="002A416D" w:rsidRDefault="002A416D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Number represents and describes quantity: Parts of wholes can be represented by fractions.</w:t>
            </w:r>
          </w:p>
        </w:tc>
        <w:tc>
          <w:tcPr>
            <w:tcW w:w="5395" w:type="dxa"/>
          </w:tcPr>
          <w:p w:rsidR="005D47C1" w:rsidRDefault="005D47C1"/>
        </w:tc>
      </w:tr>
      <w:tr w:rsidR="00A03C63" w:rsidTr="00A03C63">
        <w:tc>
          <w:tcPr>
            <w:tcW w:w="5395" w:type="dxa"/>
          </w:tcPr>
          <w:p w:rsidR="00A03C63" w:rsidRPr="005D47C1" w:rsidRDefault="00A03C63">
            <w:r w:rsidRPr="005D47C1">
              <w:t>Developing computational fluency comes from a strong sense of number: Flexible decomposing and composing are used when adding, subtracting, multiplying, and dividing whole numbers.</w:t>
            </w:r>
          </w:p>
        </w:tc>
        <w:tc>
          <w:tcPr>
            <w:tcW w:w="5395" w:type="dxa"/>
          </w:tcPr>
          <w:p w:rsidR="00A03C63" w:rsidRPr="005D47C1" w:rsidRDefault="00A03C63"/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We use patterns to represent identified regularities and to form generalizations: The regular change in increasing and decreasing patterns can be identified.</w:t>
            </w:r>
          </w:p>
        </w:tc>
        <w:tc>
          <w:tcPr>
            <w:tcW w:w="5395" w:type="dxa"/>
          </w:tcPr>
          <w:p w:rsidR="005D47C1" w:rsidRDefault="005D47C1"/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We can describe, measure, and compare spatial relationships: Standard units are used to measure attributes of objects shapes.</w:t>
            </w:r>
          </w:p>
        </w:tc>
        <w:tc>
          <w:tcPr>
            <w:tcW w:w="5395" w:type="dxa"/>
          </w:tcPr>
          <w:p w:rsidR="005D47C1" w:rsidRDefault="005D47C1"/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Analyzing data and chance help us to compare and interpret: The likelihood of possible outcomes can be examined.</w:t>
            </w:r>
          </w:p>
        </w:tc>
        <w:tc>
          <w:tcPr>
            <w:tcW w:w="5395" w:type="dxa"/>
          </w:tcPr>
          <w:p w:rsidR="005D47C1" w:rsidRDefault="005D47C1"/>
        </w:tc>
      </w:tr>
      <w:tr w:rsidR="002A416D" w:rsidTr="008438F7">
        <w:tc>
          <w:tcPr>
            <w:tcW w:w="10790" w:type="dxa"/>
            <w:gridSpan w:val="2"/>
            <w:shd w:val="clear" w:color="auto" w:fill="66CCFF"/>
          </w:tcPr>
          <w:p w:rsidR="002A416D" w:rsidRDefault="002A416D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Living things are diverse, can be grouped, and interact in their ecosystems.</w:t>
            </w:r>
          </w:p>
        </w:tc>
        <w:tc>
          <w:tcPr>
            <w:tcW w:w="5395" w:type="dxa"/>
          </w:tcPr>
          <w:p w:rsidR="00A03C63" w:rsidRDefault="00A03C63" w:rsidP="00A03C63">
            <w:r>
              <w:t>Questions to support inquiry with students:</w:t>
            </w:r>
          </w:p>
          <w:p w:rsidR="005D47C1" w:rsidRDefault="005D47C1" w:rsidP="00A03C63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biodiversity?  </w:t>
            </w:r>
          </w:p>
          <w:p w:rsidR="005D47C1" w:rsidRDefault="005D47C1" w:rsidP="005D47C1">
            <w:pPr>
              <w:pStyle w:val="ListParagraph"/>
              <w:numPr>
                <w:ilvl w:val="0"/>
                <w:numId w:val="1"/>
              </w:numPr>
            </w:pPr>
            <w:r>
              <w:t>What is the relationship between observable characteristics of living things and biodiversity?</w:t>
            </w:r>
          </w:p>
          <w:p w:rsidR="005D47C1" w:rsidRDefault="005D47C1" w:rsidP="005D47C1">
            <w:pPr>
              <w:pStyle w:val="ListParagraph"/>
              <w:numPr>
                <w:ilvl w:val="0"/>
                <w:numId w:val="1"/>
              </w:numPr>
            </w:pPr>
            <w:r>
              <w:t>How does Aboriginal knowledge of living things honour interconnectedness?</w:t>
            </w:r>
          </w:p>
        </w:tc>
      </w:tr>
      <w:tr w:rsidR="005D47C1" w:rsidTr="00A03C63">
        <w:tc>
          <w:tcPr>
            <w:tcW w:w="5395" w:type="dxa"/>
          </w:tcPr>
          <w:p w:rsidR="005D47C1" w:rsidRDefault="005D47C1">
            <w:r w:rsidRPr="005D47C1">
              <w:t>All matter is made of particles.</w:t>
            </w:r>
          </w:p>
        </w:tc>
        <w:tc>
          <w:tcPr>
            <w:tcW w:w="5395" w:type="dxa"/>
          </w:tcPr>
          <w:p w:rsidR="00A03C63" w:rsidRDefault="00A03C63" w:rsidP="00A03C63">
            <w:r>
              <w:t>Questions to support inquiry with students:</w:t>
            </w:r>
          </w:p>
          <w:p w:rsidR="005D47C1" w:rsidRDefault="005D47C1" w:rsidP="00A03C63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Why is matter known as the material of the universe?</w:t>
            </w:r>
          </w:p>
          <w:p w:rsidR="005D47C1" w:rsidRDefault="005D47C1" w:rsidP="005D47C1">
            <w:pPr>
              <w:pStyle w:val="ListParagraph"/>
              <w:numPr>
                <w:ilvl w:val="0"/>
                <w:numId w:val="2"/>
              </w:numPr>
            </w:pPr>
            <w:r>
              <w:t>What is an atom?  What are its parts?</w:t>
            </w:r>
          </w:p>
        </w:tc>
      </w:tr>
      <w:tr w:rsidR="00A03C63" w:rsidTr="00A03C63">
        <w:tc>
          <w:tcPr>
            <w:tcW w:w="5395" w:type="dxa"/>
          </w:tcPr>
          <w:p w:rsidR="00A03C63" w:rsidRPr="00891DF8" w:rsidRDefault="00A03C63">
            <w:pPr>
              <w:rPr>
                <w:b/>
                <w:sz w:val="24"/>
                <w:szCs w:val="24"/>
              </w:rPr>
            </w:pPr>
            <w:r w:rsidRPr="005D47C1">
              <w:lastRenderedPageBreak/>
              <w:t>Thermal energy can be produced and transferred.</w:t>
            </w:r>
          </w:p>
        </w:tc>
        <w:tc>
          <w:tcPr>
            <w:tcW w:w="5395" w:type="dxa"/>
          </w:tcPr>
          <w:p w:rsidR="00A03C63" w:rsidRDefault="00A03C63" w:rsidP="00A03C63">
            <w:r>
              <w:t>Questions to support inquiry with students:</w:t>
            </w:r>
          </w:p>
          <w:p w:rsidR="00A03C63" w:rsidRDefault="00A03C63" w:rsidP="00A03C63">
            <w:pPr>
              <w:pStyle w:val="ListParagraph"/>
              <w:numPr>
                <w:ilvl w:val="0"/>
                <w:numId w:val="2"/>
              </w:numPr>
            </w:pPr>
            <w:r>
              <w:t>What are the sources of thermal energy?</w:t>
            </w:r>
          </w:p>
          <w:p w:rsidR="00A03C63" w:rsidRDefault="00A03C63" w:rsidP="00A03C63">
            <w:pPr>
              <w:pStyle w:val="ListParagraph"/>
              <w:numPr>
                <w:ilvl w:val="0"/>
                <w:numId w:val="3"/>
              </w:numPr>
            </w:pPr>
            <w:r>
              <w:t>How is thermal energy transferred between objects?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Wind, water, and ice change the shape of the land.</w:t>
            </w:r>
          </w:p>
        </w:tc>
        <w:tc>
          <w:tcPr>
            <w:tcW w:w="5395" w:type="dxa"/>
          </w:tcPr>
          <w:p w:rsidR="00A03C63" w:rsidRDefault="00A03C63" w:rsidP="00A03C63">
            <w:r>
              <w:t>Questions to support inquiry with students:</w:t>
            </w:r>
          </w:p>
          <w:p w:rsidR="00A03C63" w:rsidRDefault="00A03C63" w:rsidP="00A03C63">
            <w:pPr>
              <w:pStyle w:val="ListParagraph"/>
              <w:numPr>
                <w:ilvl w:val="0"/>
                <w:numId w:val="3"/>
              </w:numPr>
            </w:pPr>
            <w:r>
              <w:t>How is the shape of the land changed by environmental factors?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4"/>
              </w:numPr>
            </w:pPr>
            <w:r>
              <w:t>What are landforms?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4"/>
              </w:numPr>
            </w:pPr>
            <w:r>
              <w:t>What landforms do you have in your local area?</w:t>
            </w:r>
          </w:p>
        </w:tc>
      </w:tr>
      <w:tr w:rsidR="002A416D" w:rsidTr="009962F7">
        <w:tc>
          <w:tcPr>
            <w:tcW w:w="10790" w:type="dxa"/>
            <w:gridSpan w:val="2"/>
            <w:shd w:val="clear" w:color="auto" w:fill="F7CAAC" w:themeFill="accent2" w:themeFillTint="66"/>
          </w:tcPr>
          <w:p w:rsidR="002A416D" w:rsidRDefault="002A416D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 w:rsidP="00D85FF9">
            <w:r w:rsidRPr="00BC2B34">
              <w:t>Learning about indigenous peoples nurtures multicultural awareness and respect for diversity.</w:t>
            </w:r>
          </w:p>
        </w:tc>
        <w:tc>
          <w:tcPr>
            <w:tcW w:w="5395" w:type="dxa"/>
          </w:tcPr>
          <w:p w:rsidR="00A03C63" w:rsidRDefault="00A03C63" w:rsidP="00D85FF9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People from diverse cultures and societies share some common experiences and aspects of life.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Indigenous knowledge is passed down through oral history, traditions, and collective memory.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Indigenous societies throughout the world value the well-being of the self, the land, spirits, and ancestors.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10790" w:type="dxa"/>
            <w:gridSpan w:val="2"/>
            <w:shd w:val="clear" w:color="auto" w:fill="CCCCFF"/>
          </w:tcPr>
          <w:p w:rsidR="00A03C63" w:rsidRPr="00891DF8" w:rsidRDefault="00A03C63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>
            <w:r>
              <w:t>Main focus is on Awareness and Exploration.</w:t>
            </w:r>
          </w:p>
          <w:p w:rsidR="00A03C63" w:rsidRDefault="00A03C63">
            <w:r>
              <w:t>Understanding deepens through Awareness and Explorations of: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 w:rsidP="00BC2B34">
            <w:pPr>
              <w:pStyle w:val="ListParagraph"/>
              <w:numPr>
                <w:ilvl w:val="0"/>
                <w:numId w:val="5"/>
              </w:numPr>
            </w:pPr>
            <w:r>
              <w:t>Decision-making and planning processes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5"/>
              </w:numPr>
            </w:pPr>
            <w:r>
              <w:t>Learning styles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5"/>
              </w:numPr>
            </w:pPr>
            <w:r>
              <w:t>Information acquisition and analysis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5"/>
              </w:numPr>
            </w:pPr>
            <w:r>
              <w:t>Leadership</w:t>
            </w:r>
          </w:p>
          <w:p w:rsidR="00A03C63" w:rsidRDefault="00A03C63" w:rsidP="00BC2B34">
            <w:pPr>
              <w:pStyle w:val="ListParagraph"/>
              <w:numPr>
                <w:ilvl w:val="0"/>
                <w:numId w:val="5"/>
              </w:numPr>
            </w:pPr>
            <w:r>
              <w:t>Role of mentors in the learning journey</w:t>
            </w:r>
          </w:p>
        </w:tc>
        <w:tc>
          <w:tcPr>
            <w:tcW w:w="5395" w:type="dxa"/>
          </w:tcPr>
          <w:p w:rsidR="00A03C63" w:rsidRDefault="00A03C63"/>
        </w:tc>
      </w:tr>
      <w:tr w:rsidR="002A416D" w:rsidTr="00B360DB">
        <w:tc>
          <w:tcPr>
            <w:tcW w:w="10790" w:type="dxa"/>
            <w:gridSpan w:val="2"/>
            <w:shd w:val="clear" w:color="auto" w:fill="FFFF00"/>
          </w:tcPr>
          <w:p w:rsidR="002A416D" w:rsidRDefault="002A416D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Daily participation in physical activity at moderate to vigorous intensity levels benefits all aspects of our well-being.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Movement skills and strategies help us learn how to participate in different types of physical activity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Adopting healthy personal practices and safety strategies protects ourselves and others.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Having good communication skills and managing our emotions enables us to develop and maintain healthy relationships.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Our physical, emotional, and mental health are interconnected.</w:t>
            </w:r>
          </w:p>
        </w:tc>
        <w:tc>
          <w:tcPr>
            <w:tcW w:w="5395" w:type="dxa"/>
          </w:tcPr>
          <w:p w:rsidR="00A03C63" w:rsidRDefault="00A03C63"/>
        </w:tc>
      </w:tr>
      <w:tr w:rsidR="002A416D" w:rsidTr="00C75831">
        <w:tc>
          <w:tcPr>
            <w:tcW w:w="10790" w:type="dxa"/>
            <w:gridSpan w:val="2"/>
            <w:shd w:val="clear" w:color="auto" w:fill="A8D08D" w:themeFill="accent6" w:themeFillTint="99"/>
          </w:tcPr>
          <w:p w:rsidR="002A416D" w:rsidRDefault="002A416D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The mind and body work together when creating works of art.</w:t>
            </w:r>
          </w:p>
        </w:tc>
        <w:tc>
          <w:tcPr>
            <w:tcW w:w="5395" w:type="dxa"/>
          </w:tcPr>
          <w:p w:rsidR="00A03C63" w:rsidRDefault="00A03C63">
            <w:r>
              <w:t>(arts)  The results of creative processes in disciplines such as dance, drama, music, and visual arts.</w:t>
            </w:r>
          </w:p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Creative experiences involve interplay between exploration, inquiry, and purposeful choice.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>Dance, drama, music, and visual arts are each unique languages for creating and communicating.</w:t>
            </w:r>
          </w:p>
        </w:tc>
        <w:tc>
          <w:tcPr>
            <w:tcW w:w="5395" w:type="dxa"/>
          </w:tcPr>
          <w:p w:rsidR="00A03C63" w:rsidRDefault="00A03C63"/>
        </w:tc>
      </w:tr>
      <w:tr w:rsidR="00A03C63" w:rsidTr="00A03C63">
        <w:tc>
          <w:tcPr>
            <w:tcW w:w="5395" w:type="dxa"/>
          </w:tcPr>
          <w:p w:rsidR="00A03C63" w:rsidRDefault="00A03C63">
            <w:r w:rsidRPr="00BC2B34">
              <w:t xml:space="preserve">The arts connect our experiences to the experiences of </w:t>
            </w:r>
            <w:r w:rsidRPr="00BC2B34">
              <w:lastRenderedPageBreak/>
              <w:t>others</w:t>
            </w:r>
            <w:r>
              <w:t>.</w:t>
            </w:r>
          </w:p>
        </w:tc>
        <w:tc>
          <w:tcPr>
            <w:tcW w:w="5395" w:type="dxa"/>
          </w:tcPr>
          <w:p w:rsidR="00A03C63" w:rsidRDefault="00A03C63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0F2"/>
    <w:multiLevelType w:val="hybridMultilevel"/>
    <w:tmpl w:val="32C8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5C1F"/>
    <w:multiLevelType w:val="hybridMultilevel"/>
    <w:tmpl w:val="D8446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7B6"/>
    <w:multiLevelType w:val="hybridMultilevel"/>
    <w:tmpl w:val="D59EC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71EA"/>
    <w:multiLevelType w:val="hybridMultilevel"/>
    <w:tmpl w:val="CD109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34A9C"/>
    <w:multiLevelType w:val="hybridMultilevel"/>
    <w:tmpl w:val="EBA24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0985"/>
    <w:multiLevelType w:val="hybridMultilevel"/>
    <w:tmpl w:val="C2221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02F83"/>
    <w:rsid w:val="0025180C"/>
    <w:rsid w:val="002A416D"/>
    <w:rsid w:val="003F1110"/>
    <w:rsid w:val="00446A47"/>
    <w:rsid w:val="005D47C1"/>
    <w:rsid w:val="007B2A35"/>
    <w:rsid w:val="00891DF8"/>
    <w:rsid w:val="00A03C63"/>
    <w:rsid w:val="00BC2B34"/>
    <w:rsid w:val="00BF7344"/>
    <w:rsid w:val="00C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A491-20DA-443E-B380-44F6F3D6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5</cp:revision>
  <dcterms:created xsi:type="dcterms:W3CDTF">2015-09-28T18:56:00Z</dcterms:created>
  <dcterms:modified xsi:type="dcterms:W3CDTF">2015-10-02T20:01:00Z</dcterms:modified>
</cp:coreProperties>
</file>