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48"/>
        <w:gridCol w:w="10368"/>
      </w:tblGrid>
      <w:tr w:rsidR="00FE54C0" w:rsidTr="00F002FC">
        <w:tc>
          <w:tcPr>
            <w:tcW w:w="648" w:type="dxa"/>
            <w:shd w:val="clear" w:color="auto" w:fill="CCC0D9" w:themeFill="accent4" w:themeFillTint="66"/>
          </w:tcPr>
          <w:p w:rsidR="00FE54C0" w:rsidRPr="00E9172D" w:rsidRDefault="00FE54C0">
            <w:pPr>
              <w:rPr>
                <w:b/>
                <w:sz w:val="24"/>
                <w:szCs w:val="24"/>
              </w:rPr>
            </w:pPr>
          </w:p>
        </w:tc>
        <w:tc>
          <w:tcPr>
            <w:tcW w:w="10368" w:type="dxa"/>
            <w:shd w:val="clear" w:color="auto" w:fill="CCC0D9" w:themeFill="accent4" w:themeFillTint="66"/>
          </w:tcPr>
          <w:p w:rsidR="00FE54C0" w:rsidRPr="00E9172D" w:rsidRDefault="00656341" w:rsidP="003B111D">
            <w:pPr>
              <w:jc w:val="center"/>
              <w:rPr>
                <w:b/>
                <w:sz w:val="36"/>
                <w:szCs w:val="36"/>
              </w:rPr>
            </w:pPr>
            <w:r>
              <w:rPr>
                <w:b/>
                <w:sz w:val="36"/>
                <w:szCs w:val="36"/>
              </w:rPr>
              <w:t>Learning Outcomes for Grade 2</w:t>
            </w:r>
            <w:bookmarkStart w:id="0" w:name="_GoBack"/>
            <w:bookmarkEnd w:id="0"/>
          </w:p>
        </w:tc>
      </w:tr>
      <w:tr w:rsidR="00FE54C0" w:rsidTr="00F002FC">
        <w:tc>
          <w:tcPr>
            <w:tcW w:w="648" w:type="dxa"/>
            <w:shd w:val="clear" w:color="auto" w:fill="B8CCE4" w:themeFill="accent1" w:themeFillTint="66"/>
          </w:tcPr>
          <w:p w:rsidR="00FE54C0" w:rsidRPr="00AC6261" w:rsidRDefault="00FE54C0">
            <w:pPr>
              <w:rPr>
                <w:b/>
                <w:sz w:val="32"/>
                <w:szCs w:val="32"/>
              </w:rPr>
            </w:pPr>
          </w:p>
        </w:tc>
        <w:tc>
          <w:tcPr>
            <w:tcW w:w="10368" w:type="dxa"/>
            <w:shd w:val="clear" w:color="auto" w:fill="B8CCE4" w:themeFill="accent1" w:themeFillTint="66"/>
          </w:tcPr>
          <w:p w:rsidR="00FE54C0" w:rsidRPr="00AC6261" w:rsidRDefault="00E9172D">
            <w:pPr>
              <w:rPr>
                <w:b/>
                <w:sz w:val="32"/>
                <w:szCs w:val="32"/>
              </w:rPr>
            </w:pPr>
            <w:r w:rsidRPr="00AC6261">
              <w:rPr>
                <w:b/>
                <w:sz w:val="32"/>
                <w:szCs w:val="32"/>
              </w:rPr>
              <w:t>English Language Arts</w:t>
            </w:r>
          </w:p>
        </w:tc>
      </w:tr>
      <w:tr w:rsidR="00FE54C0" w:rsidTr="00F002FC">
        <w:tc>
          <w:tcPr>
            <w:tcW w:w="648" w:type="dxa"/>
            <w:shd w:val="clear" w:color="auto" w:fill="D6E3BC" w:themeFill="accent3" w:themeFillTint="66"/>
          </w:tcPr>
          <w:p w:rsidR="00FE54C0" w:rsidRPr="00E9172D" w:rsidRDefault="00FE54C0">
            <w:pPr>
              <w:rPr>
                <w:b/>
                <w:sz w:val="24"/>
                <w:szCs w:val="24"/>
              </w:rPr>
            </w:pPr>
          </w:p>
        </w:tc>
        <w:tc>
          <w:tcPr>
            <w:tcW w:w="10368" w:type="dxa"/>
            <w:shd w:val="clear" w:color="auto" w:fill="D6E3BC" w:themeFill="accent3" w:themeFillTint="66"/>
          </w:tcPr>
          <w:p w:rsidR="00FE54C0" w:rsidRPr="00E9172D" w:rsidRDefault="00E9172D">
            <w:pPr>
              <w:rPr>
                <w:b/>
                <w:sz w:val="24"/>
                <w:szCs w:val="24"/>
              </w:rPr>
            </w:pPr>
            <w:r w:rsidRPr="00E9172D">
              <w:rPr>
                <w:b/>
                <w:sz w:val="24"/>
                <w:szCs w:val="24"/>
              </w:rPr>
              <w:t>Oral Language (Speaking and Listening)</w:t>
            </w:r>
          </w:p>
        </w:tc>
      </w:tr>
      <w:tr w:rsidR="00FE54C0" w:rsidTr="00AC6261">
        <w:tc>
          <w:tcPr>
            <w:tcW w:w="648" w:type="dxa"/>
            <w:shd w:val="clear" w:color="auto" w:fill="F4F8EE"/>
          </w:tcPr>
          <w:p w:rsidR="00FE54C0" w:rsidRDefault="00E9172D">
            <w:r>
              <w:t>A1</w:t>
            </w:r>
          </w:p>
        </w:tc>
        <w:tc>
          <w:tcPr>
            <w:tcW w:w="10368" w:type="dxa"/>
            <w:shd w:val="clear" w:color="auto" w:fill="F4F8EE"/>
          </w:tcPr>
          <w:p w:rsidR="00CD3DC3" w:rsidRDefault="00CD3DC3" w:rsidP="00FC63B1">
            <w:pPr>
              <w:pStyle w:val="ListParagraph"/>
              <w:numPr>
                <w:ilvl w:val="0"/>
                <w:numId w:val="10"/>
              </w:numPr>
              <w:ind w:left="252" w:hanging="270"/>
            </w:pPr>
            <w:r>
              <w:t>use speaking and listening to interact with others for the purposes of</w:t>
            </w:r>
          </w:p>
          <w:p w:rsidR="00CD3DC3" w:rsidRDefault="00CD3DC3" w:rsidP="00CD3DC3">
            <w:pPr>
              <w:pStyle w:val="ListParagraph"/>
              <w:ind w:left="252"/>
            </w:pPr>
            <w:r>
              <w:t xml:space="preserve"> – contributing to a class goal </w:t>
            </w:r>
          </w:p>
          <w:p w:rsidR="00CD3DC3" w:rsidRDefault="00CD3DC3" w:rsidP="00CD3DC3">
            <w:pPr>
              <w:pStyle w:val="ListParagraph"/>
              <w:ind w:left="252"/>
            </w:pPr>
            <w:r>
              <w:t xml:space="preserve"> – exchanging ideas on a topic</w:t>
            </w:r>
          </w:p>
          <w:p w:rsidR="00CD3DC3" w:rsidRDefault="00CD3DC3" w:rsidP="00CD3DC3">
            <w:pPr>
              <w:pStyle w:val="ListParagraph"/>
              <w:ind w:left="252"/>
            </w:pPr>
            <w:r>
              <w:t xml:space="preserve"> – making connections </w:t>
            </w:r>
          </w:p>
          <w:p w:rsidR="00CD3DC3" w:rsidRDefault="00CD3DC3" w:rsidP="00CD3DC3">
            <w:pPr>
              <w:pStyle w:val="ListParagraph"/>
              <w:ind w:left="252"/>
            </w:pPr>
            <w:r>
              <w:t xml:space="preserve"> – completing tasks</w:t>
            </w:r>
          </w:p>
          <w:p w:rsidR="00E9172D" w:rsidRDefault="00CD3DC3" w:rsidP="00CD3DC3">
            <w:pPr>
              <w:pStyle w:val="ListParagraph"/>
              <w:ind w:left="252"/>
            </w:pPr>
            <w:r>
              <w:t xml:space="preserve"> – engaging in play</w:t>
            </w:r>
          </w:p>
          <w:p w:rsidR="00CD3DC3" w:rsidRDefault="00CD3DC3" w:rsidP="00CD3DC3">
            <w:pPr>
              <w:pStyle w:val="ListParagraph"/>
              <w:ind w:left="252"/>
            </w:pPr>
          </w:p>
        </w:tc>
      </w:tr>
      <w:tr w:rsidR="00FE54C0" w:rsidTr="00AC6261">
        <w:tc>
          <w:tcPr>
            <w:tcW w:w="648" w:type="dxa"/>
            <w:shd w:val="clear" w:color="auto" w:fill="F4F8EE"/>
          </w:tcPr>
          <w:p w:rsidR="00FE54C0" w:rsidRDefault="00E9172D">
            <w:r>
              <w:t>A2</w:t>
            </w:r>
          </w:p>
        </w:tc>
        <w:tc>
          <w:tcPr>
            <w:tcW w:w="10368" w:type="dxa"/>
            <w:shd w:val="clear" w:color="auto" w:fill="F4F8EE"/>
          </w:tcPr>
          <w:p w:rsidR="00CD3DC3" w:rsidRDefault="00CD3DC3" w:rsidP="00FC63B1">
            <w:pPr>
              <w:pStyle w:val="ListParagraph"/>
              <w:numPr>
                <w:ilvl w:val="0"/>
                <w:numId w:val="10"/>
              </w:numPr>
              <w:ind w:left="252" w:hanging="270"/>
            </w:pPr>
            <w:r>
              <w:t xml:space="preserve">use speaking to explore, express, and present ideas, information, and feelings, by </w:t>
            </w:r>
          </w:p>
          <w:p w:rsidR="00CD3DC3" w:rsidRDefault="00CD3DC3" w:rsidP="00CD3DC3">
            <w:pPr>
              <w:pStyle w:val="ListParagraph"/>
              <w:ind w:left="252"/>
            </w:pPr>
            <w:r>
              <w:t xml:space="preserve"> – staying on topic in a focussed discussion </w:t>
            </w:r>
          </w:p>
          <w:p w:rsidR="00CD3DC3" w:rsidRDefault="00CD3DC3" w:rsidP="00CD3DC3">
            <w:pPr>
              <w:pStyle w:val="ListParagraph"/>
              <w:ind w:left="252"/>
            </w:pPr>
            <w:r>
              <w:t xml:space="preserve"> – recounting experiences in a logical sequence </w:t>
            </w:r>
          </w:p>
          <w:p w:rsidR="00CD3DC3" w:rsidRDefault="00CD3DC3" w:rsidP="00CD3DC3">
            <w:pPr>
              <w:pStyle w:val="ListParagraph"/>
              <w:ind w:left="252"/>
            </w:pPr>
            <w:r>
              <w:t xml:space="preserve"> – retelling stories, including characters, setting, and plot </w:t>
            </w:r>
          </w:p>
          <w:p w:rsidR="00CD3DC3" w:rsidRDefault="00CD3DC3" w:rsidP="00CD3DC3">
            <w:pPr>
              <w:pStyle w:val="ListParagraph"/>
              <w:ind w:left="252"/>
            </w:pPr>
            <w:r>
              <w:t xml:space="preserve"> – reporting on a topic with a few supporting facts and details </w:t>
            </w:r>
          </w:p>
          <w:p w:rsidR="00E9172D" w:rsidRDefault="00CD3DC3" w:rsidP="00CD3DC3">
            <w:pPr>
              <w:pStyle w:val="ListParagraph"/>
              <w:ind w:left="252"/>
            </w:pPr>
            <w:r>
              <w:t xml:space="preserve"> – sharing connections made</w:t>
            </w:r>
          </w:p>
          <w:p w:rsidR="00CD3DC3" w:rsidRDefault="00CD3DC3" w:rsidP="00CD3DC3">
            <w:pPr>
              <w:pStyle w:val="ListParagraph"/>
              <w:ind w:left="252"/>
            </w:pPr>
          </w:p>
        </w:tc>
      </w:tr>
      <w:tr w:rsidR="00FE54C0" w:rsidTr="00AC6261">
        <w:tc>
          <w:tcPr>
            <w:tcW w:w="648" w:type="dxa"/>
            <w:shd w:val="clear" w:color="auto" w:fill="F4F8EE"/>
          </w:tcPr>
          <w:p w:rsidR="00FE54C0" w:rsidRDefault="00E9172D">
            <w:r>
              <w:t>A3</w:t>
            </w:r>
          </w:p>
        </w:tc>
        <w:tc>
          <w:tcPr>
            <w:tcW w:w="10368" w:type="dxa"/>
            <w:shd w:val="clear" w:color="auto" w:fill="F4F8EE"/>
          </w:tcPr>
          <w:p w:rsidR="00CD3DC3" w:rsidRDefault="00CD3DC3" w:rsidP="00FC63B1">
            <w:pPr>
              <w:pStyle w:val="ListParagraph"/>
              <w:numPr>
                <w:ilvl w:val="0"/>
                <w:numId w:val="10"/>
              </w:numPr>
              <w:ind w:left="252" w:hanging="270"/>
            </w:pPr>
            <w:r>
              <w:t xml:space="preserve">listen attentively for a variety of purposes and demonstrate comprehension, by </w:t>
            </w:r>
          </w:p>
          <w:p w:rsidR="00CD3DC3" w:rsidRDefault="00CD3DC3" w:rsidP="00CD3DC3">
            <w:pPr>
              <w:pStyle w:val="ListParagraph"/>
              <w:ind w:left="252"/>
            </w:pPr>
            <w:r>
              <w:t xml:space="preserve"> – retelling or paraphrasing information shared orally </w:t>
            </w:r>
          </w:p>
          <w:p w:rsidR="00CD3DC3" w:rsidRDefault="00CD3DC3" w:rsidP="00CD3DC3">
            <w:pPr>
              <w:pStyle w:val="ListParagraph"/>
              <w:ind w:left="252"/>
            </w:pPr>
            <w:r>
              <w:t xml:space="preserve"> – following three- and four-step instructions </w:t>
            </w:r>
          </w:p>
          <w:p w:rsidR="00CD3DC3" w:rsidRDefault="00CD3DC3" w:rsidP="00CD3DC3">
            <w:pPr>
              <w:pStyle w:val="ListParagraph"/>
              <w:ind w:left="252"/>
            </w:pPr>
            <w:r>
              <w:t xml:space="preserve"> – asking for clarification and explanation</w:t>
            </w:r>
          </w:p>
          <w:p w:rsidR="00E9172D" w:rsidRDefault="00CD3DC3" w:rsidP="00CD3DC3">
            <w:pPr>
              <w:pStyle w:val="ListParagraph"/>
              <w:ind w:left="252"/>
            </w:pPr>
            <w:r>
              <w:t xml:space="preserve"> – sharing connections made</w:t>
            </w:r>
          </w:p>
          <w:p w:rsidR="00CD3DC3" w:rsidRDefault="00CD3DC3" w:rsidP="00CD3DC3">
            <w:pPr>
              <w:pStyle w:val="ListParagraph"/>
              <w:ind w:left="252"/>
            </w:pPr>
          </w:p>
        </w:tc>
      </w:tr>
      <w:tr w:rsidR="00FE54C0" w:rsidTr="00F002FC">
        <w:tc>
          <w:tcPr>
            <w:tcW w:w="648" w:type="dxa"/>
            <w:shd w:val="clear" w:color="auto" w:fill="D6E3BC" w:themeFill="accent3" w:themeFillTint="66"/>
          </w:tcPr>
          <w:p w:rsidR="00FE54C0" w:rsidRPr="00E9172D" w:rsidRDefault="00FE54C0">
            <w:pPr>
              <w:rPr>
                <w:sz w:val="24"/>
                <w:szCs w:val="24"/>
              </w:rPr>
            </w:pPr>
          </w:p>
        </w:tc>
        <w:tc>
          <w:tcPr>
            <w:tcW w:w="10368" w:type="dxa"/>
            <w:shd w:val="clear" w:color="auto" w:fill="D6E3BC" w:themeFill="accent3" w:themeFillTint="66"/>
          </w:tcPr>
          <w:p w:rsidR="00FE54C0" w:rsidRPr="00E9172D" w:rsidRDefault="00E9172D">
            <w:pPr>
              <w:rPr>
                <w:b/>
                <w:sz w:val="24"/>
                <w:szCs w:val="24"/>
              </w:rPr>
            </w:pPr>
            <w:r w:rsidRPr="00E9172D">
              <w:rPr>
                <w:b/>
                <w:sz w:val="24"/>
                <w:szCs w:val="24"/>
              </w:rPr>
              <w:t>Strategies (Oral Language)</w:t>
            </w:r>
          </w:p>
        </w:tc>
      </w:tr>
      <w:tr w:rsidR="00FE54C0" w:rsidTr="00AC6261">
        <w:tc>
          <w:tcPr>
            <w:tcW w:w="648" w:type="dxa"/>
            <w:shd w:val="clear" w:color="auto" w:fill="F4F8EE"/>
          </w:tcPr>
          <w:p w:rsidR="00FE54C0" w:rsidRDefault="00E9172D">
            <w:r>
              <w:t>A4</w:t>
            </w:r>
          </w:p>
        </w:tc>
        <w:tc>
          <w:tcPr>
            <w:tcW w:w="10368" w:type="dxa"/>
            <w:shd w:val="clear" w:color="auto" w:fill="F4F8EE"/>
          </w:tcPr>
          <w:p w:rsidR="00CD3DC3" w:rsidRDefault="00CD3DC3" w:rsidP="00FC63B1">
            <w:pPr>
              <w:pStyle w:val="ListParagraph"/>
              <w:numPr>
                <w:ilvl w:val="0"/>
                <w:numId w:val="10"/>
              </w:numPr>
              <w:ind w:left="252" w:hanging="270"/>
            </w:pPr>
            <w:r>
              <w:t>use strategies when interacting with others, including</w:t>
            </w:r>
          </w:p>
          <w:p w:rsidR="00CD3DC3" w:rsidRDefault="00CD3DC3" w:rsidP="00CD3DC3">
            <w:pPr>
              <w:pStyle w:val="ListParagraph"/>
              <w:ind w:left="252"/>
            </w:pPr>
            <w:r>
              <w:t xml:space="preserve">  – accessing prior knowledge</w:t>
            </w:r>
          </w:p>
          <w:p w:rsidR="00CD3DC3" w:rsidRDefault="00CD3DC3" w:rsidP="00CD3DC3">
            <w:pPr>
              <w:pStyle w:val="ListParagraph"/>
              <w:ind w:left="252"/>
            </w:pPr>
            <w:r>
              <w:t xml:space="preserve">  – making and sharing connections</w:t>
            </w:r>
          </w:p>
          <w:p w:rsidR="00CD3DC3" w:rsidRDefault="00CD3DC3" w:rsidP="00CD3DC3">
            <w:pPr>
              <w:pStyle w:val="ListParagraph"/>
              <w:ind w:left="252"/>
            </w:pPr>
            <w:r>
              <w:t xml:space="preserve">  – asking questions for clarification and understanding </w:t>
            </w:r>
          </w:p>
          <w:p w:rsidR="00F002FC" w:rsidRDefault="00CD3DC3" w:rsidP="00CD3DC3">
            <w:pPr>
              <w:pStyle w:val="ListParagraph"/>
              <w:ind w:left="252"/>
            </w:pPr>
            <w:r>
              <w:t xml:space="preserve">  – taking turns as speaker and listener</w:t>
            </w:r>
          </w:p>
        </w:tc>
      </w:tr>
      <w:tr w:rsidR="00FE54C0" w:rsidTr="00AC6261">
        <w:tc>
          <w:tcPr>
            <w:tcW w:w="648" w:type="dxa"/>
            <w:shd w:val="clear" w:color="auto" w:fill="F4F8EE"/>
          </w:tcPr>
          <w:p w:rsidR="00FE54C0" w:rsidRDefault="00F002FC">
            <w:r>
              <w:t>A5</w:t>
            </w:r>
          </w:p>
        </w:tc>
        <w:tc>
          <w:tcPr>
            <w:tcW w:w="10368" w:type="dxa"/>
            <w:shd w:val="clear" w:color="auto" w:fill="F4F8EE"/>
          </w:tcPr>
          <w:p w:rsidR="00CD3DC3" w:rsidRDefault="00CD3DC3" w:rsidP="00FC63B1">
            <w:pPr>
              <w:pStyle w:val="ListParagraph"/>
              <w:numPr>
                <w:ilvl w:val="0"/>
                <w:numId w:val="10"/>
              </w:numPr>
              <w:ind w:left="252" w:hanging="270"/>
            </w:pPr>
            <w:r>
              <w:t>use strategies when expressing and presenting ideas, information, and feelings, including</w:t>
            </w:r>
          </w:p>
          <w:p w:rsidR="00CD3DC3" w:rsidRDefault="00CD3DC3" w:rsidP="00CD3DC3">
            <w:pPr>
              <w:pStyle w:val="ListParagraph"/>
              <w:ind w:left="252"/>
            </w:pPr>
            <w:r>
              <w:t xml:space="preserve">  – accessing prior knowledge </w:t>
            </w:r>
          </w:p>
          <w:p w:rsidR="00CD3DC3" w:rsidRDefault="00CD3DC3" w:rsidP="00CD3DC3">
            <w:pPr>
              <w:pStyle w:val="ListParagraph"/>
              <w:ind w:left="252"/>
            </w:pPr>
            <w:r>
              <w:t xml:space="preserve">  – organizing thinking by following a framework or rehearsing</w:t>
            </w:r>
          </w:p>
          <w:p w:rsidR="00CD3DC3" w:rsidRDefault="00CD3DC3" w:rsidP="00CD3DC3">
            <w:pPr>
              <w:pStyle w:val="ListParagraph"/>
              <w:ind w:left="252"/>
            </w:pPr>
            <w:r>
              <w:t xml:space="preserve">  – clarifying and confirming meaning </w:t>
            </w:r>
          </w:p>
          <w:p w:rsidR="00CD3DC3" w:rsidRDefault="00CD3DC3" w:rsidP="00CD3DC3">
            <w:pPr>
              <w:pStyle w:val="ListParagraph"/>
              <w:ind w:left="252"/>
            </w:pPr>
            <w:r>
              <w:t xml:space="preserve">  – predicting what the audience needs to know for understanding</w:t>
            </w:r>
          </w:p>
          <w:p w:rsidR="00F002FC" w:rsidRDefault="00CD3DC3" w:rsidP="00CD3DC3">
            <w:pPr>
              <w:pStyle w:val="ListParagraph"/>
              <w:ind w:left="252"/>
            </w:pPr>
            <w:r>
              <w:t xml:space="preserve">  – adjusting volume and tone to the needs of the audience</w:t>
            </w:r>
          </w:p>
          <w:p w:rsidR="00CD3DC3" w:rsidRDefault="00CD3DC3" w:rsidP="00CD3DC3">
            <w:pPr>
              <w:pStyle w:val="ListParagraph"/>
              <w:ind w:left="252"/>
            </w:pPr>
          </w:p>
        </w:tc>
      </w:tr>
      <w:tr w:rsidR="00FE54C0" w:rsidTr="00AC6261">
        <w:tc>
          <w:tcPr>
            <w:tcW w:w="648" w:type="dxa"/>
            <w:shd w:val="clear" w:color="auto" w:fill="F4F8EE"/>
          </w:tcPr>
          <w:p w:rsidR="00FE54C0" w:rsidRDefault="00F002FC">
            <w:r>
              <w:t>A6</w:t>
            </w:r>
          </w:p>
        </w:tc>
        <w:tc>
          <w:tcPr>
            <w:tcW w:w="10368" w:type="dxa"/>
            <w:shd w:val="clear" w:color="auto" w:fill="F4F8EE"/>
          </w:tcPr>
          <w:p w:rsidR="00CD3DC3" w:rsidRDefault="00CD3DC3" w:rsidP="00FC63B1">
            <w:pPr>
              <w:pStyle w:val="ListParagraph"/>
              <w:numPr>
                <w:ilvl w:val="0"/>
                <w:numId w:val="10"/>
              </w:numPr>
              <w:ind w:left="252" w:hanging="270"/>
            </w:pPr>
            <w:r>
              <w:t>use strategies when listening to make and clarify meaning, including</w:t>
            </w:r>
          </w:p>
          <w:p w:rsidR="00CD3DC3" w:rsidRDefault="00CD3DC3" w:rsidP="00CD3DC3">
            <w:pPr>
              <w:pStyle w:val="ListParagraph"/>
              <w:ind w:left="252"/>
            </w:pPr>
            <w:r>
              <w:t xml:space="preserve"> – making a prediction </w:t>
            </w:r>
          </w:p>
          <w:p w:rsidR="00CD3DC3" w:rsidRDefault="00CD3DC3" w:rsidP="00CD3DC3">
            <w:pPr>
              <w:pStyle w:val="ListParagraph"/>
              <w:ind w:left="252"/>
            </w:pPr>
            <w:r>
              <w:t xml:space="preserve"> – focussing on the speaker</w:t>
            </w:r>
          </w:p>
          <w:p w:rsidR="00CD3DC3" w:rsidRDefault="00CD3DC3" w:rsidP="00CD3DC3">
            <w:pPr>
              <w:pStyle w:val="ListParagraph"/>
              <w:ind w:left="252"/>
            </w:pPr>
            <w:r>
              <w:t xml:space="preserve"> – asking questions</w:t>
            </w:r>
          </w:p>
          <w:p w:rsidR="00F002FC" w:rsidRDefault="00CD3DC3" w:rsidP="00CD3DC3">
            <w:pPr>
              <w:pStyle w:val="ListParagraph"/>
              <w:ind w:left="252"/>
            </w:pPr>
            <w:r>
              <w:t xml:space="preserve"> – recalling main ideas</w:t>
            </w:r>
          </w:p>
          <w:p w:rsidR="00CD3DC3" w:rsidRDefault="00CD3DC3" w:rsidP="00CD3DC3">
            <w:pPr>
              <w:pStyle w:val="ListParagraph"/>
              <w:ind w:left="252"/>
            </w:pPr>
          </w:p>
        </w:tc>
      </w:tr>
      <w:tr w:rsidR="00FE54C0" w:rsidTr="00F002FC">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F002FC" w:rsidRDefault="00F002FC">
            <w:pPr>
              <w:rPr>
                <w:b/>
                <w:sz w:val="24"/>
                <w:szCs w:val="24"/>
              </w:rPr>
            </w:pPr>
            <w:r w:rsidRPr="00F002FC">
              <w:rPr>
                <w:b/>
                <w:sz w:val="24"/>
                <w:szCs w:val="24"/>
              </w:rPr>
              <w:t>Thinking (Oral Language)</w:t>
            </w:r>
          </w:p>
        </w:tc>
      </w:tr>
      <w:tr w:rsidR="00FE54C0" w:rsidTr="00AC6261">
        <w:tc>
          <w:tcPr>
            <w:tcW w:w="648" w:type="dxa"/>
            <w:shd w:val="clear" w:color="auto" w:fill="F4F8EE"/>
          </w:tcPr>
          <w:p w:rsidR="00FE54C0" w:rsidRDefault="00F002FC">
            <w:r>
              <w:t>A7</w:t>
            </w:r>
          </w:p>
        </w:tc>
        <w:tc>
          <w:tcPr>
            <w:tcW w:w="10368" w:type="dxa"/>
            <w:shd w:val="clear" w:color="auto" w:fill="F4F8EE"/>
          </w:tcPr>
          <w:p w:rsidR="00F002FC" w:rsidRPr="00CD3DC3" w:rsidRDefault="00CD3DC3" w:rsidP="00FC63B1">
            <w:pPr>
              <w:pStyle w:val="ListParagraph"/>
              <w:numPr>
                <w:ilvl w:val="0"/>
                <w:numId w:val="10"/>
              </w:numPr>
              <w:ind w:left="252" w:hanging="270"/>
              <w:rPr>
                <w:b/>
              </w:rPr>
            </w:pPr>
            <w:r>
              <w:t>demonstrate enhanced vocabulary knowledge and usage</w:t>
            </w:r>
          </w:p>
          <w:p w:rsidR="00CD3DC3" w:rsidRPr="00F002FC" w:rsidRDefault="00CD3DC3" w:rsidP="00CD3DC3">
            <w:pPr>
              <w:pStyle w:val="ListParagraph"/>
              <w:ind w:left="252"/>
              <w:rPr>
                <w:b/>
              </w:rPr>
            </w:pPr>
          </w:p>
        </w:tc>
      </w:tr>
      <w:tr w:rsidR="00FE54C0" w:rsidTr="00AC6261">
        <w:tc>
          <w:tcPr>
            <w:tcW w:w="648" w:type="dxa"/>
            <w:shd w:val="clear" w:color="auto" w:fill="F4F8EE"/>
          </w:tcPr>
          <w:p w:rsidR="00FE54C0" w:rsidRDefault="00F002FC">
            <w:r>
              <w:t>A8</w:t>
            </w:r>
          </w:p>
        </w:tc>
        <w:tc>
          <w:tcPr>
            <w:tcW w:w="10368" w:type="dxa"/>
            <w:shd w:val="clear" w:color="auto" w:fill="F4F8EE"/>
          </w:tcPr>
          <w:p w:rsidR="00F002FC" w:rsidRDefault="00CD3DC3" w:rsidP="00FC63B1">
            <w:pPr>
              <w:pStyle w:val="ListParagraph"/>
              <w:numPr>
                <w:ilvl w:val="0"/>
                <w:numId w:val="10"/>
              </w:numPr>
              <w:ind w:left="252" w:hanging="270"/>
            </w:pPr>
            <w:r>
              <w:t>engage in speaking and listening activities to develop a deeper understanding of texts (e.g., listening to the telling of a story from an oral tradition, listening to information text from science or social studies)</w:t>
            </w:r>
          </w:p>
          <w:p w:rsidR="00CD3DC3" w:rsidRDefault="00CD3DC3" w:rsidP="00CD3DC3">
            <w:pPr>
              <w:pStyle w:val="ListParagraph"/>
              <w:ind w:left="252"/>
            </w:pPr>
          </w:p>
        </w:tc>
      </w:tr>
      <w:tr w:rsidR="00FE54C0" w:rsidTr="00AC6261">
        <w:tc>
          <w:tcPr>
            <w:tcW w:w="648" w:type="dxa"/>
            <w:shd w:val="clear" w:color="auto" w:fill="F4F8EE"/>
          </w:tcPr>
          <w:p w:rsidR="00FE54C0" w:rsidRDefault="00F002FC">
            <w:r>
              <w:t>A9</w:t>
            </w:r>
          </w:p>
        </w:tc>
        <w:tc>
          <w:tcPr>
            <w:tcW w:w="10368" w:type="dxa"/>
            <w:shd w:val="clear" w:color="auto" w:fill="F4F8EE"/>
          </w:tcPr>
          <w:p w:rsidR="00F002FC" w:rsidRDefault="00CD3DC3" w:rsidP="00CD3DC3">
            <w:pPr>
              <w:pStyle w:val="ListParagraph"/>
              <w:numPr>
                <w:ilvl w:val="0"/>
                <w:numId w:val="10"/>
              </w:numPr>
              <w:ind w:left="252" w:hanging="270"/>
            </w:pPr>
            <w:r>
              <w:t>use speaking and listening to develop thinking, by  acquiring new ideas,  making connections, inquiring,  comparing and contrasting, and summarizing</w:t>
            </w:r>
          </w:p>
          <w:p w:rsidR="00CD3DC3" w:rsidRDefault="00CD3DC3" w:rsidP="00CD3DC3">
            <w:pPr>
              <w:pStyle w:val="ListParagraph"/>
              <w:ind w:left="252"/>
            </w:pPr>
          </w:p>
        </w:tc>
      </w:tr>
      <w:tr w:rsidR="00FE54C0" w:rsidTr="00AC6261">
        <w:tc>
          <w:tcPr>
            <w:tcW w:w="648" w:type="dxa"/>
            <w:shd w:val="clear" w:color="auto" w:fill="F4F8EE"/>
          </w:tcPr>
          <w:p w:rsidR="00FE54C0" w:rsidRDefault="00F002FC">
            <w:r>
              <w:lastRenderedPageBreak/>
              <w:t>A10</w:t>
            </w:r>
          </w:p>
        </w:tc>
        <w:tc>
          <w:tcPr>
            <w:tcW w:w="10368" w:type="dxa"/>
            <w:shd w:val="clear" w:color="auto" w:fill="F4F8EE"/>
          </w:tcPr>
          <w:p w:rsidR="00CD3DC3" w:rsidRDefault="00CD3DC3" w:rsidP="00FC63B1">
            <w:pPr>
              <w:pStyle w:val="ListParagraph"/>
              <w:numPr>
                <w:ilvl w:val="0"/>
                <w:numId w:val="10"/>
              </w:numPr>
              <w:ind w:left="252" w:hanging="270"/>
            </w:pPr>
            <w:r>
              <w:t xml:space="preserve">reflect on and assess their speaking and listening, by </w:t>
            </w:r>
          </w:p>
          <w:p w:rsidR="00F907A2" w:rsidRDefault="00CD3DC3" w:rsidP="00CD3DC3">
            <w:pPr>
              <w:pStyle w:val="ListParagraph"/>
              <w:ind w:left="252"/>
            </w:pPr>
            <w:r>
              <w:t>– referring to class-generated criteria</w:t>
            </w:r>
          </w:p>
          <w:p w:rsidR="00F907A2" w:rsidRDefault="00F907A2" w:rsidP="00F907A2">
            <w:r>
              <w:t xml:space="preserve">    </w:t>
            </w:r>
            <w:r w:rsidR="00CD3DC3">
              <w:t xml:space="preserve"> – setting a goal for improvement </w:t>
            </w:r>
          </w:p>
          <w:p w:rsidR="00F002FC" w:rsidRDefault="00F907A2" w:rsidP="00F907A2">
            <w:r>
              <w:t xml:space="preserve">     </w:t>
            </w:r>
            <w:r w:rsidR="00CD3DC3">
              <w:t>– making a simple plan to work on their goal</w:t>
            </w:r>
          </w:p>
          <w:p w:rsidR="00F907A2" w:rsidRDefault="00F907A2" w:rsidP="00F907A2"/>
        </w:tc>
      </w:tr>
      <w:tr w:rsidR="00FE54C0" w:rsidTr="00F002FC">
        <w:tc>
          <w:tcPr>
            <w:tcW w:w="648" w:type="dxa"/>
            <w:shd w:val="clear" w:color="auto" w:fill="D6E3BC" w:themeFill="accent3" w:themeFillTint="66"/>
          </w:tcPr>
          <w:p w:rsidR="00FE54C0" w:rsidRPr="00F002FC" w:rsidRDefault="00FE54C0">
            <w:pPr>
              <w:rPr>
                <w:b/>
                <w:sz w:val="24"/>
                <w:szCs w:val="24"/>
              </w:rPr>
            </w:pPr>
          </w:p>
        </w:tc>
        <w:tc>
          <w:tcPr>
            <w:tcW w:w="10368" w:type="dxa"/>
            <w:shd w:val="clear" w:color="auto" w:fill="D6E3BC" w:themeFill="accent3" w:themeFillTint="66"/>
          </w:tcPr>
          <w:p w:rsidR="00FE54C0" w:rsidRPr="00F002FC" w:rsidRDefault="00F002FC">
            <w:pPr>
              <w:rPr>
                <w:b/>
                <w:sz w:val="24"/>
                <w:szCs w:val="24"/>
              </w:rPr>
            </w:pPr>
            <w:r w:rsidRPr="00F002FC">
              <w:rPr>
                <w:b/>
                <w:sz w:val="24"/>
                <w:szCs w:val="24"/>
              </w:rPr>
              <w:t>Features (Oral Language)</w:t>
            </w:r>
          </w:p>
        </w:tc>
      </w:tr>
      <w:tr w:rsidR="00FE54C0" w:rsidTr="00AC6261">
        <w:tc>
          <w:tcPr>
            <w:tcW w:w="648" w:type="dxa"/>
            <w:shd w:val="clear" w:color="auto" w:fill="F4F8EE"/>
          </w:tcPr>
          <w:p w:rsidR="00FE54C0" w:rsidRDefault="00F002FC">
            <w:r>
              <w:t>A11</w:t>
            </w:r>
          </w:p>
        </w:tc>
        <w:tc>
          <w:tcPr>
            <w:tcW w:w="10368" w:type="dxa"/>
            <w:shd w:val="clear" w:color="auto" w:fill="F4F8EE"/>
          </w:tcPr>
          <w:p w:rsidR="00FF4314" w:rsidRDefault="00CD3DC3" w:rsidP="00FC63B1">
            <w:pPr>
              <w:pStyle w:val="ListParagraph"/>
              <w:numPr>
                <w:ilvl w:val="0"/>
                <w:numId w:val="10"/>
              </w:numPr>
              <w:ind w:left="252" w:hanging="252"/>
            </w:pPr>
            <w:r>
              <w:t xml:space="preserve">use the features of oral language to convey and derive meaning, including </w:t>
            </w:r>
            <w:r w:rsidR="00F907A2">
              <w:t xml:space="preserve"> text structure, grammar and usage,  enunciation, and</w:t>
            </w:r>
            <w:r>
              <w:t xml:space="preserve"> receptive listening posture</w:t>
            </w:r>
          </w:p>
          <w:p w:rsidR="00CD3DC3" w:rsidRDefault="00CD3DC3" w:rsidP="00CD3DC3">
            <w:pPr>
              <w:pStyle w:val="ListParagraph"/>
              <w:ind w:left="252"/>
            </w:pPr>
          </w:p>
        </w:tc>
      </w:tr>
      <w:tr w:rsidR="00FE54C0" w:rsidTr="00AC6261">
        <w:tc>
          <w:tcPr>
            <w:tcW w:w="648" w:type="dxa"/>
            <w:shd w:val="clear" w:color="auto" w:fill="F4F8EE"/>
          </w:tcPr>
          <w:p w:rsidR="00FE54C0" w:rsidRDefault="00F002FC">
            <w:r>
              <w:t>A12</w:t>
            </w:r>
          </w:p>
        </w:tc>
        <w:tc>
          <w:tcPr>
            <w:tcW w:w="10368" w:type="dxa"/>
            <w:shd w:val="clear" w:color="auto" w:fill="F4F8EE"/>
          </w:tcPr>
          <w:p w:rsidR="00FF4314" w:rsidRDefault="00CD3DC3" w:rsidP="00FC63B1">
            <w:pPr>
              <w:pStyle w:val="ListParagraph"/>
              <w:numPr>
                <w:ilvl w:val="0"/>
                <w:numId w:val="10"/>
              </w:numPr>
              <w:ind w:left="252" w:hanging="252"/>
            </w:pPr>
            <w:r>
              <w:t xml:space="preserve">2 recognize the structures and patterns of language in </w:t>
            </w:r>
            <w:r w:rsidR="00F907A2">
              <w:t xml:space="preserve">oral texts, including, word families, root words,  rhyme, and </w:t>
            </w:r>
            <w:r>
              <w:t>structural sequencing cues</w:t>
            </w:r>
          </w:p>
          <w:p w:rsidR="00CD3DC3" w:rsidRDefault="00CD3DC3" w:rsidP="00CD3DC3">
            <w:pPr>
              <w:pStyle w:val="ListParagraph"/>
              <w:ind w:left="252"/>
            </w:pPr>
          </w:p>
        </w:tc>
      </w:tr>
      <w:tr w:rsidR="00FE54C0" w:rsidTr="0004228F">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FF4314" w:rsidRDefault="00FF4314">
            <w:pPr>
              <w:rPr>
                <w:b/>
                <w:sz w:val="24"/>
                <w:szCs w:val="24"/>
              </w:rPr>
            </w:pPr>
            <w:r w:rsidRPr="00FF4314">
              <w:rPr>
                <w:b/>
                <w:sz w:val="24"/>
                <w:szCs w:val="24"/>
              </w:rPr>
              <w:t>Purposes (Reading and Viewing)</w:t>
            </w:r>
          </w:p>
        </w:tc>
      </w:tr>
      <w:tr w:rsidR="00FE54C0" w:rsidTr="00AC6261">
        <w:tc>
          <w:tcPr>
            <w:tcW w:w="648" w:type="dxa"/>
            <w:shd w:val="clear" w:color="auto" w:fill="F4F8EE"/>
          </w:tcPr>
          <w:p w:rsidR="00FE54C0" w:rsidRDefault="00FF4314">
            <w:r>
              <w:t>B1</w:t>
            </w:r>
          </w:p>
        </w:tc>
        <w:tc>
          <w:tcPr>
            <w:tcW w:w="10368" w:type="dxa"/>
            <w:shd w:val="clear" w:color="auto" w:fill="F4F8EE"/>
          </w:tcPr>
          <w:p w:rsidR="00FF4314" w:rsidRDefault="00F907A2" w:rsidP="00110597">
            <w:pPr>
              <w:pStyle w:val="ListParagraph"/>
              <w:numPr>
                <w:ilvl w:val="0"/>
                <w:numId w:val="10"/>
              </w:numPr>
              <w:ind w:left="252" w:hanging="270"/>
            </w:pPr>
            <w:r>
              <w:t>read fluently and demonstrate comprehension of grade-appropriate literary texts (e.g., stories, legends, poems)</w:t>
            </w:r>
          </w:p>
          <w:p w:rsidR="00F907A2" w:rsidRDefault="00F907A2" w:rsidP="00F907A2">
            <w:pPr>
              <w:pStyle w:val="ListParagraph"/>
              <w:ind w:left="252"/>
            </w:pPr>
          </w:p>
        </w:tc>
      </w:tr>
      <w:tr w:rsidR="00FE54C0" w:rsidTr="00F907A2">
        <w:trPr>
          <w:trHeight w:val="485"/>
        </w:trPr>
        <w:tc>
          <w:tcPr>
            <w:tcW w:w="648" w:type="dxa"/>
            <w:shd w:val="clear" w:color="auto" w:fill="F4F8EE"/>
          </w:tcPr>
          <w:p w:rsidR="00FE54C0" w:rsidRDefault="00FF4314">
            <w:r>
              <w:t>B2</w:t>
            </w:r>
          </w:p>
        </w:tc>
        <w:tc>
          <w:tcPr>
            <w:tcW w:w="10368" w:type="dxa"/>
            <w:shd w:val="clear" w:color="auto" w:fill="F4F8EE"/>
          </w:tcPr>
          <w:p w:rsidR="00FE54C0" w:rsidRDefault="00F907A2" w:rsidP="00FF4314">
            <w:pPr>
              <w:pStyle w:val="ListParagraph"/>
              <w:numPr>
                <w:ilvl w:val="0"/>
                <w:numId w:val="2"/>
              </w:numPr>
              <w:ind w:left="252" w:hanging="252"/>
            </w:pPr>
            <w:r>
              <w:t>read fluently and demonstrate comprehension of grade-appropriate information texts</w:t>
            </w:r>
          </w:p>
        </w:tc>
      </w:tr>
      <w:tr w:rsidR="00FE54C0" w:rsidTr="00AC6261">
        <w:tc>
          <w:tcPr>
            <w:tcW w:w="648" w:type="dxa"/>
            <w:shd w:val="clear" w:color="auto" w:fill="F4F8EE"/>
          </w:tcPr>
          <w:p w:rsidR="00FE54C0" w:rsidRDefault="00FF4314">
            <w:r>
              <w:t>B3</w:t>
            </w:r>
          </w:p>
        </w:tc>
        <w:tc>
          <w:tcPr>
            <w:tcW w:w="10368" w:type="dxa"/>
            <w:shd w:val="clear" w:color="auto" w:fill="F4F8EE"/>
          </w:tcPr>
          <w:p w:rsidR="00FE54C0" w:rsidRDefault="00F907A2" w:rsidP="00FF4314">
            <w:pPr>
              <w:pStyle w:val="ListParagraph"/>
              <w:numPr>
                <w:ilvl w:val="0"/>
                <w:numId w:val="2"/>
              </w:numPr>
              <w:ind w:left="252" w:hanging="252"/>
            </w:pPr>
            <w:r>
              <w:t>read and reread just-right texts independently for 15 to 20 minutes daily for enjoyment and to increase fluency and comprehension</w:t>
            </w:r>
          </w:p>
          <w:p w:rsidR="00F907A2" w:rsidRDefault="00F907A2" w:rsidP="00F907A2">
            <w:pPr>
              <w:pStyle w:val="ListParagraph"/>
              <w:ind w:left="252"/>
            </w:pPr>
          </w:p>
        </w:tc>
      </w:tr>
      <w:tr w:rsidR="00FE54C0" w:rsidTr="00AC6261">
        <w:tc>
          <w:tcPr>
            <w:tcW w:w="648" w:type="dxa"/>
            <w:shd w:val="clear" w:color="auto" w:fill="F4F8EE"/>
          </w:tcPr>
          <w:p w:rsidR="00FE54C0" w:rsidRDefault="00FF4314">
            <w:r>
              <w:t>B4</w:t>
            </w:r>
          </w:p>
        </w:tc>
        <w:tc>
          <w:tcPr>
            <w:tcW w:w="10368" w:type="dxa"/>
            <w:shd w:val="clear" w:color="auto" w:fill="F4F8EE"/>
          </w:tcPr>
          <w:p w:rsidR="00FE54C0" w:rsidRPr="00F907A2" w:rsidRDefault="00F907A2" w:rsidP="00FF4314">
            <w:pPr>
              <w:pStyle w:val="ListParagraph"/>
              <w:numPr>
                <w:ilvl w:val="0"/>
                <w:numId w:val="2"/>
              </w:numPr>
              <w:ind w:left="252" w:hanging="252"/>
              <w:rPr>
                <w:b/>
              </w:rPr>
            </w:pPr>
            <w:r>
              <w:t>view and demonstrate comprehension of visual texts (e.g., signs, illustrations, diagrams)</w:t>
            </w:r>
          </w:p>
          <w:p w:rsidR="00F907A2" w:rsidRPr="00FF4314" w:rsidRDefault="00F907A2" w:rsidP="00F907A2">
            <w:pPr>
              <w:pStyle w:val="ListParagraph"/>
              <w:ind w:left="252"/>
              <w:rPr>
                <w:b/>
              </w:rPr>
            </w:pPr>
          </w:p>
        </w:tc>
      </w:tr>
      <w:tr w:rsidR="00FE54C0" w:rsidTr="0004228F">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FF4314" w:rsidRDefault="00FF4314">
            <w:pPr>
              <w:rPr>
                <w:b/>
                <w:sz w:val="24"/>
                <w:szCs w:val="24"/>
              </w:rPr>
            </w:pPr>
            <w:r w:rsidRPr="00FF4314">
              <w:rPr>
                <w:b/>
                <w:sz w:val="24"/>
                <w:szCs w:val="24"/>
              </w:rPr>
              <w:t>Strategies (Reading and Viewing)</w:t>
            </w:r>
          </w:p>
        </w:tc>
      </w:tr>
      <w:tr w:rsidR="00FE54C0" w:rsidTr="00AC6261">
        <w:tc>
          <w:tcPr>
            <w:tcW w:w="648" w:type="dxa"/>
            <w:shd w:val="clear" w:color="auto" w:fill="F4F8EE"/>
          </w:tcPr>
          <w:p w:rsidR="00FE54C0" w:rsidRDefault="00FF4314">
            <w:r>
              <w:t>B5</w:t>
            </w:r>
          </w:p>
        </w:tc>
        <w:tc>
          <w:tcPr>
            <w:tcW w:w="10368" w:type="dxa"/>
            <w:shd w:val="clear" w:color="auto" w:fill="F4F8EE"/>
          </w:tcPr>
          <w:p w:rsidR="00F907A2" w:rsidRDefault="00F907A2" w:rsidP="00FC63B1">
            <w:pPr>
              <w:pStyle w:val="ListParagraph"/>
              <w:numPr>
                <w:ilvl w:val="0"/>
                <w:numId w:val="2"/>
              </w:numPr>
              <w:ind w:left="252" w:hanging="252"/>
            </w:pPr>
            <w:r>
              <w:t xml:space="preserve">use strategies before reading and viewing, including </w:t>
            </w:r>
          </w:p>
          <w:p w:rsidR="00F907A2" w:rsidRDefault="00F907A2" w:rsidP="00F907A2">
            <w:pPr>
              <w:pStyle w:val="ListParagraph"/>
              <w:ind w:left="252"/>
            </w:pPr>
            <w:r>
              <w:t>– accessing prior knowledge to make connections</w:t>
            </w:r>
          </w:p>
          <w:p w:rsidR="00F907A2" w:rsidRDefault="00F907A2" w:rsidP="00F907A2">
            <w:pPr>
              <w:pStyle w:val="ListParagraph"/>
              <w:ind w:left="252"/>
            </w:pPr>
            <w:r>
              <w:t>– making predictions</w:t>
            </w:r>
          </w:p>
          <w:p w:rsidR="00F907A2" w:rsidRDefault="00F907A2" w:rsidP="00F907A2">
            <w:pPr>
              <w:pStyle w:val="ListParagraph"/>
              <w:ind w:left="252"/>
            </w:pPr>
            <w:r>
              <w:t xml:space="preserve">– asking questions </w:t>
            </w:r>
          </w:p>
          <w:p w:rsidR="00FF4314" w:rsidRDefault="00F907A2" w:rsidP="00F907A2">
            <w:pPr>
              <w:pStyle w:val="ListParagraph"/>
              <w:ind w:left="252"/>
            </w:pPr>
            <w:r>
              <w:t>– setting a purpose</w:t>
            </w:r>
          </w:p>
          <w:p w:rsidR="00F907A2" w:rsidRDefault="00F907A2" w:rsidP="00F907A2">
            <w:pPr>
              <w:pStyle w:val="ListParagraph"/>
              <w:ind w:left="252"/>
            </w:pPr>
          </w:p>
        </w:tc>
      </w:tr>
      <w:tr w:rsidR="00FE54C0" w:rsidTr="00AC6261">
        <w:tc>
          <w:tcPr>
            <w:tcW w:w="648" w:type="dxa"/>
            <w:shd w:val="clear" w:color="auto" w:fill="F4F8EE"/>
          </w:tcPr>
          <w:p w:rsidR="00FE54C0" w:rsidRDefault="00FF4314">
            <w:r>
              <w:t>B6</w:t>
            </w:r>
          </w:p>
        </w:tc>
        <w:tc>
          <w:tcPr>
            <w:tcW w:w="10368" w:type="dxa"/>
            <w:shd w:val="clear" w:color="auto" w:fill="F4F8EE"/>
          </w:tcPr>
          <w:p w:rsidR="00F907A2" w:rsidRDefault="00F907A2" w:rsidP="00FC63B1">
            <w:pPr>
              <w:pStyle w:val="ListParagraph"/>
              <w:numPr>
                <w:ilvl w:val="0"/>
                <w:numId w:val="2"/>
              </w:numPr>
              <w:ind w:left="252" w:hanging="252"/>
            </w:pPr>
            <w:r>
              <w:t xml:space="preserve">use strategies during reading and viewing to construct, monitor, and confirm meaning, including </w:t>
            </w:r>
          </w:p>
          <w:p w:rsidR="00F907A2" w:rsidRDefault="00F907A2" w:rsidP="00F907A2">
            <w:pPr>
              <w:pStyle w:val="ListParagraph"/>
              <w:ind w:left="252"/>
            </w:pPr>
            <w:r>
              <w:t>– predicting and making connections</w:t>
            </w:r>
          </w:p>
          <w:p w:rsidR="00F907A2" w:rsidRDefault="00F907A2" w:rsidP="00F907A2">
            <w:r>
              <w:t xml:space="preserve">     – visualizing</w:t>
            </w:r>
          </w:p>
          <w:p w:rsidR="00F907A2" w:rsidRDefault="00F907A2" w:rsidP="00F907A2">
            <w:r>
              <w:t xml:space="preserve">     – figuring out unknown words </w:t>
            </w:r>
          </w:p>
          <w:p w:rsidR="00F907A2" w:rsidRDefault="00F907A2" w:rsidP="00F907A2">
            <w:r>
              <w:t xml:space="preserve">     – self-monitoring and self-correcting </w:t>
            </w:r>
          </w:p>
          <w:p w:rsidR="00F907A2" w:rsidRDefault="00F907A2" w:rsidP="00F907A2">
            <w:r>
              <w:t xml:space="preserve">     – retelling and beginning to summarize</w:t>
            </w:r>
          </w:p>
          <w:p w:rsidR="00F907A2" w:rsidRDefault="00F907A2" w:rsidP="00F907A2"/>
        </w:tc>
      </w:tr>
      <w:tr w:rsidR="00FE54C0" w:rsidTr="00AC6261">
        <w:tc>
          <w:tcPr>
            <w:tcW w:w="648" w:type="dxa"/>
            <w:shd w:val="clear" w:color="auto" w:fill="F4F8EE"/>
          </w:tcPr>
          <w:p w:rsidR="00FE54C0" w:rsidRDefault="00FF4314">
            <w:r>
              <w:t>B7</w:t>
            </w:r>
          </w:p>
        </w:tc>
        <w:tc>
          <w:tcPr>
            <w:tcW w:w="10368" w:type="dxa"/>
            <w:shd w:val="clear" w:color="auto" w:fill="F4F8EE"/>
          </w:tcPr>
          <w:p w:rsidR="00F907A2" w:rsidRDefault="00F907A2" w:rsidP="00FC63B1">
            <w:pPr>
              <w:pStyle w:val="ListParagraph"/>
              <w:numPr>
                <w:ilvl w:val="0"/>
                <w:numId w:val="2"/>
              </w:numPr>
              <w:ind w:left="252" w:hanging="252"/>
            </w:pPr>
            <w:r>
              <w:t xml:space="preserve">use strategies after reading and viewing to confirm and extend meaning, including </w:t>
            </w:r>
          </w:p>
          <w:p w:rsidR="00F907A2" w:rsidRDefault="00F907A2" w:rsidP="00F907A2">
            <w:pPr>
              <w:pStyle w:val="ListParagraph"/>
              <w:ind w:left="252"/>
            </w:pPr>
            <w:r>
              <w:t>– rereading or “re-viewing”</w:t>
            </w:r>
          </w:p>
          <w:p w:rsidR="00F907A2" w:rsidRDefault="00F907A2" w:rsidP="00F907A2">
            <w:r>
              <w:t xml:space="preserve">     – discussing with others</w:t>
            </w:r>
          </w:p>
          <w:p w:rsidR="00F907A2" w:rsidRDefault="00F907A2" w:rsidP="00F907A2">
            <w:r>
              <w:t xml:space="preserve">     – retelling and beginning to summarize </w:t>
            </w:r>
          </w:p>
          <w:p w:rsidR="00F907A2" w:rsidRDefault="00F907A2" w:rsidP="00F907A2">
            <w:r>
              <w:t xml:space="preserve">     – sketching</w:t>
            </w:r>
          </w:p>
          <w:p w:rsidR="00FF4314" w:rsidRDefault="00F907A2" w:rsidP="00F907A2">
            <w:r>
              <w:t xml:space="preserve">     – writing a response</w:t>
            </w:r>
          </w:p>
          <w:p w:rsidR="00F907A2" w:rsidRDefault="00F907A2" w:rsidP="00F907A2"/>
        </w:tc>
      </w:tr>
      <w:tr w:rsidR="00F907A2" w:rsidTr="00F907A2">
        <w:tc>
          <w:tcPr>
            <w:tcW w:w="648" w:type="dxa"/>
            <w:shd w:val="clear" w:color="auto" w:fill="D6E3BC" w:themeFill="accent3" w:themeFillTint="66"/>
          </w:tcPr>
          <w:p w:rsidR="00F907A2" w:rsidRDefault="00F907A2" w:rsidP="00A02D74"/>
        </w:tc>
        <w:tc>
          <w:tcPr>
            <w:tcW w:w="10368" w:type="dxa"/>
            <w:shd w:val="clear" w:color="auto" w:fill="D6E3BC" w:themeFill="accent3" w:themeFillTint="66"/>
          </w:tcPr>
          <w:p w:rsidR="00F907A2" w:rsidRPr="00FF4314" w:rsidRDefault="00F907A2" w:rsidP="00A02D74">
            <w:pPr>
              <w:rPr>
                <w:b/>
                <w:sz w:val="24"/>
                <w:szCs w:val="24"/>
              </w:rPr>
            </w:pPr>
            <w:r w:rsidRPr="00FF4314">
              <w:rPr>
                <w:b/>
                <w:sz w:val="24"/>
                <w:szCs w:val="24"/>
              </w:rPr>
              <w:t>Strategies (Reading and Viewing)</w:t>
            </w:r>
          </w:p>
        </w:tc>
      </w:tr>
      <w:tr w:rsidR="00FE54C0" w:rsidTr="00AC6261">
        <w:tc>
          <w:tcPr>
            <w:tcW w:w="648" w:type="dxa"/>
            <w:shd w:val="clear" w:color="auto" w:fill="F4F8EE"/>
          </w:tcPr>
          <w:p w:rsidR="00FE54C0" w:rsidRDefault="00FF4314">
            <w:r>
              <w:t>B8</w:t>
            </w:r>
          </w:p>
        </w:tc>
        <w:tc>
          <w:tcPr>
            <w:tcW w:w="10368" w:type="dxa"/>
            <w:shd w:val="clear" w:color="auto" w:fill="F4F8EE"/>
          </w:tcPr>
          <w:p w:rsidR="00FF4314" w:rsidRDefault="00F907A2" w:rsidP="00FC63B1">
            <w:pPr>
              <w:pStyle w:val="ListParagraph"/>
              <w:numPr>
                <w:ilvl w:val="0"/>
                <w:numId w:val="2"/>
              </w:numPr>
              <w:ind w:left="252" w:hanging="252"/>
            </w:pPr>
            <w:r>
              <w:t>respond to selections they read or view, by  expressing an opinion supported with reasons,  making text-to-self, text-to-text, and text-to-world connections</w:t>
            </w:r>
          </w:p>
          <w:p w:rsidR="00F907A2" w:rsidRDefault="00F907A2" w:rsidP="00F907A2">
            <w:pPr>
              <w:pStyle w:val="ListParagraph"/>
              <w:ind w:left="252"/>
            </w:pPr>
          </w:p>
        </w:tc>
      </w:tr>
      <w:tr w:rsidR="00FE54C0" w:rsidTr="00AC6261">
        <w:tc>
          <w:tcPr>
            <w:tcW w:w="648" w:type="dxa"/>
            <w:shd w:val="clear" w:color="auto" w:fill="F4F8EE"/>
          </w:tcPr>
          <w:p w:rsidR="00FE54C0" w:rsidRDefault="00FF4314">
            <w:r>
              <w:t>B9</w:t>
            </w:r>
          </w:p>
        </w:tc>
        <w:tc>
          <w:tcPr>
            <w:tcW w:w="10368" w:type="dxa"/>
            <w:shd w:val="clear" w:color="auto" w:fill="F4F8EE"/>
          </w:tcPr>
          <w:p w:rsidR="00FF4314" w:rsidRDefault="00F907A2" w:rsidP="00FC63B1">
            <w:pPr>
              <w:pStyle w:val="ListParagraph"/>
              <w:numPr>
                <w:ilvl w:val="0"/>
                <w:numId w:val="2"/>
              </w:numPr>
              <w:ind w:left="252" w:hanging="252"/>
            </w:pPr>
            <w:r>
              <w:t>read and view to expand knowledge, by predicting and connecting,  comparing and inferring, inquiring and generalizing</w:t>
            </w:r>
          </w:p>
          <w:p w:rsidR="00F907A2" w:rsidRDefault="00F907A2" w:rsidP="00F907A2">
            <w:pPr>
              <w:pStyle w:val="ListParagraph"/>
              <w:ind w:left="252"/>
            </w:pPr>
          </w:p>
        </w:tc>
      </w:tr>
      <w:tr w:rsidR="00FE54C0" w:rsidTr="00AC6261">
        <w:tc>
          <w:tcPr>
            <w:tcW w:w="648" w:type="dxa"/>
            <w:shd w:val="clear" w:color="auto" w:fill="F4F8EE"/>
          </w:tcPr>
          <w:p w:rsidR="00FE54C0" w:rsidRDefault="00FF4314">
            <w:r>
              <w:t>B10</w:t>
            </w:r>
          </w:p>
        </w:tc>
        <w:tc>
          <w:tcPr>
            <w:tcW w:w="10368" w:type="dxa"/>
            <w:shd w:val="clear" w:color="auto" w:fill="F4F8EE"/>
          </w:tcPr>
          <w:p w:rsidR="00FF4314" w:rsidRDefault="00F907A2" w:rsidP="00FC63B1">
            <w:pPr>
              <w:pStyle w:val="ListParagraph"/>
              <w:numPr>
                <w:ilvl w:val="0"/>
                <w:numId w:val="2"/>
              </w:numPr>
              <w:ind w:left="252" w:hanging="252"/>
            </w:pPr>
            <w:r>
              <w:t>reflect on and assess their reading and viewing, by  referring to class-generated criteria , setting a goal for improvement and by making a simple plan to work on their goal</w:t>
            </w:r>
          </w:p>
          <w:p w:rsidR="00F907A2" w:rsidRDefault="00F907A2" w:rsidP="00F907A2">
            <w:pPr>
              <w:pStyle w:val="ListParagraph"/>
              <w:ind w:left="252"/>
            </w:pPr>
          </w:p>
        </w:tc>
      </w:tr>
      <w:tr w:rsidR="00FE54C0" w:rsidTr="0004228F">
        <w:tc>
          <w:tcPr>
            <w:tcW w:w="648" w:type="dxa"/>
            <w:shd w:val="clear" w:color="auto" w:fill="D6E3BC" w:themeFill="accent3" w:themeFillTint="66"/>
          </w:tcPr>
          <w:p w:rsidR="00FE54C0" w:rsidRPr="0004228F" w:rsidRDefault="00FE54C0">
            <w:pPr>
              <w:rPr>
                <w:b/>
                <w:sz w:val="24"/>
                <w:szCs w:val="24"/>
              </w:rPr>
            </w:pPr>
          </w:p>
        </w:tc>
        <w:tc>
          <w:tcPr>
            <w:tcW w:w="10368" w:type="dxa"/>
            <w:shd w:val="clear" w:color="auto" w:fill="D6E3BC" w:themeFill="accent3" w:themeFillTint="66"/>
          </w:tcPr>
          <w:p w:rsidR="00FE54C0" w:rsidRPr="0004228F" w:rsidRDefault="00FF4314">
            <w:pPr>
              <w:rPr>
                <w:b/>
                <w:sz w:val="24"/>
                <w:szCs w:val="24"/>
              </w:rPr>
            </w:pPr>
            <w:r w:rsidRPr="0004228F">
              <w:rPr>
                <w:b/>
                <w:sz w:val="24"/>
                <w:szCs w:val="24"/>
              </w:rPr>
              <w:t>Features (Reading and Viewing)</w:t>
            </w:r>
          </w:p>
        </w:tc>
      </w:tr>
      <w:tr w:rsidR="00FE54C0" w:rsidTr="00AC6261">
        <w:tc>
          <w:tcPr>
            <w:tcW w:w="648" w:type="dxa"/>
            <w:shd w:val="clear" w:color="auto" w:fill="F4F8EE"/>
          </w:tcPr>
          <w:p w:rsidR="00FE54C0" w:rsidRPr="00FF4314" w:rsidRDefault="00FF4314">
            <w:r w:rsidRPr="00FF4314">
              <w:t>B11</w:t>
            </w:r>
          </w:p>
        </w:tc>
        <w:tc>
          <w:tcPr>
            <w:tcW w:w="10368" w:type="dxa"/>
            <w:shd w:val="clear" w:color="auto" w:fill="F4F8EE"/>
          </w:tcPr>
          <w:p w:rsidR="00FD1BBC" w:rsidRDefault="00F907A2" w:rsidP="003648E0">
            <w:pPr>
              <w:pStyle w:val="ListParagraph"/>
              <w:numPr>
                <w:ilvl w:val="0"/>
                <w:numId w:val="2"/>
              </w:numPr>
              <w:ind w:left="252" w:hanging="252"/>
            </w:pPr>
            <w:r>
              <w:t xml:space="preserve">recognize and derive meaning from the structures and features of texts, including </w:t>
            </w:r>
          </w:p>
          <w:p w:rsidR="00FD1BBC" w:rsidRDefault="00F907A2" w:rsidP="00FD1BBC">
            <w:pPr>
              <w:pStyle w:val="ListParagraph"/>
              <w:ind w:left="252"/>
            </w:pPr>
            <w:r>
              <w:t xml:space="preserve">– concepts about print and concepts about books </w:t>
            </w:r>
          </w:p>
          <w:p w:rsidR="00FD1BBC" w:rsidRDefault="00F907A2" w:rsidP="00FD1BBC">
            <w:pPr>
              <w:pStyle w:val="ListParagraph"/>
              <w:ind w:left="252"/>
            </w:pPr>
            <w:r>
              <w:t xml:space="preserve">– elements of stories (e.g., character, setting, problem, solution) </w:t>
            </w:r>
          </w:p>
          <w:p w:rsidR="00FD1BBC" w:rsidRDefault="00F907A2" w:rsidP="00FD1BBC">
            <w:pPr>
              <w:pStyle w:val="ListParagraph"/>
              <w:ind w:left="252"/>
            </w:pPr>
            <w:r>
              <w:t>– ‘text features’</w:t>
            </w:r>
          </w:p>
          <w:p w:rsidR="009A77CD" w:rsidRDefault="00FD1BBC" w:rsidP="00FD1BBC">
            <w:r>
              <w:t xml:space="preserve">    </w:t>
            </w:r>
            <w:r w:rsidR="00F907A2">
              <w:t xml:space="preserve"> – the vocabulary associated with texts (e.g., pictures, headings, table of contents, key facts)</w:t>
            </w:r>
          </w:p>
          <w:p w:rsidR="00FD1BBC" w:rsidRDefault="00FD1BBC" w:rsidP="00FD1BBC"/>
        </w:tc>
      </w:tr>
      <w:tr w:rsidR="00F907A2" w:rsidTr="00AC6261">
        <w:tc>
          <w:tcPr>
            <w:tcW w:w="648" w:type="dxa"/>
            <w:shd w:val="clear" w:color="auto" w:fill="F4F8EE"/>
          </w:tcPr>
          <w:p w:rsidR="00F907A2" w:rsidRPr="00FF4314" w:rsidRDefault="00F907A2">
            <w:r>
              <w:t>B12</w:t>
            </w:r>
          </w:p>
        </w:tc>
        <w:tc>
          <w:tcPr>
            <w:tcW w:w="10368" w:type="dxa"/>
            <w:shd w:val="clear" w:color="auto" w:fill="F4F8EE"/>
          </w:tcPr>
          <w:p w:rsidR="00F907A2" w:rsidRDefault="00F907A2" w:rsidP="003648E0">
            <w:pPr>
              <w:pStyle w:val="ListParagraph"/>
              <w:numPr>
                <w:ilvl w:val="0"/>
                <w:numId w:val="2"/>
              </w:numPr>
              <w:ind w:left="252" w:hanging="252"/>
            </w:pPr>
            <w:r>
              <w:t>use knowledge of word patterns, word families, and letter-sound relationships to decode unknown words and recognize an increasing number of high-frequency words</w:t>
            </w:r>
          </w:p>
          <w:p w:rsidR="00FD1BBC" w:rsidRDefault="00FD1BBC" w:rsidP="00FD1BBC">
            <w:pPr>
              <w:pStyle w:val="ListParagraph"/>
              <w:ind w:left="252"/>
            </w:pPr>
          </w:p>
        </w:tc>
      </w:tr>
      <w:tr w:rsidR="00FE54C0" w:rsidTr="003D4312">
        <w:tc>
          <w:tcPr>
            <w:tcW w:w="648" w:type="dxa"/>
            <w:shd w:val="clear" w:color="auto" w:fill="D6E3BC" w:themeFill="accent3" w:themeFillTint="66"/>
          </w:tcPr>
          <w:p w:rsidR="00FE54C0" w:rsidRDefault="00FE54C0"/>
        </w:tc>
        <w:tc>
          <w:tcPr>
            <w:tcW w:w="10368" w:type="dxa"/>
            <w:shd w:val="clear" w:color="auto" w:fill="D6E3BC" w:themeFill="accent3" w:themeFillTint="66"/>
          </w:tcPr>
          <w:p w:rsidR="00FE54C0" w:rsidRPr="003D4312" w:rsidRDefault="0004228F">
            <w:pPr>
              <w:rPr>
                <w:b/>
                <w:sz w:val="24"/>
                <w:szCs w:val="24"/>
              </w:rPr>
            </w:pPr>
            <w:r w:rsidRPr="003D4312">
              <w:rPr>
                <w:b/>
                <w:sz w:val="24"/>
                <w:szCs w:val="24"/>
              </w:rPr>
              <w:t>Purposes (Writing and Representing)</w:t>
            </w:r>
          </w:p>
        </w:tc>
      </w:tr>
      <w:tr w:rsidR="00FE54C0" w:rsidTr="00AC6261">
        <w:tc>
          <w:tcPr>
            <w:tcW w:w="648" w:type="dxa"/>
            <w:shd w:val="clear" w:color="auto" w:fill="F4F8EE"/>
          </w:tcPr>
          <w:p w:rsidR="00FE54C0" w:rsidRDefault="0004228F">
            <w:r>
              <w:t>C1</w:t>
            </w:r>
          </w:p>
        </w:tc>
        <w:tc>
          <w:tcPr>
            <w:tcW w:w="10368" w:type="dxa"/>
            <w:shd w:val="clear" w:color="auto" w:fill="F4F8EE"/>
          </w:tcPr>
          <w:p w:rsidR="00FD1BBC" w:rsidRDefault="00FD1BBC" w:rsidP="003648E0">
            <w:pPr>
              <w:pStyle w:val="ListParagraph"/>
              <w:numPr>
                <w:ilvl w:val="0"/>
                <w:numId w:val="2"/>
              </w:numPr>
              <w:ind w:left="252" w:hanging="252"/>
            </w:pPr>
            <w:r>
              <w:t xml:space="preserve">create personal writing and representations that express connections to personal experiences, ideas, likes, and dislikes, featuring </w:t>
            </w:r>
          </w:p>
          <w:p w:rsidR="00FD1BBC" w:rsidRDefault="00FD1BBC" w:rsidP="00FD1BBC">
            <w:pPr>
              <w:pStyle w:val="ListParagraph"/>
              <w:ind w:left="252"/>
            </w:pPr>
            <w:r>
              <w:t xml:space="preserve">– ideas developed through the use of relevant details that connect to a topic </w:t>
            </w:r>
          </w:p>
          <w:p w:rsidR="00FD1BBC" w:rsidRDefault="00FD1BBC" w:rsidP="00FD1BBC">
            <w:pPr>
              <w:pStyle w:val="ListParagraph"/>
              <w:ind w:left="252"/>
            </w:pPr>
            <w:r>
              <w:t>– sentence fluency using some variety in sentence length and pattern</w:t>
            </w:r>
          </w:p>
          <w:p w:rsidR="00FD1BBC" w:rsidRDefault="00FD1BBC" w:rsidP="00FD1BBC">
            <w:r>
              <w:t xml:space="preserve">     – developing word choice by using some varied and descriptive language </w:t>
            </w:r>
          </w:p>
          <w:p w:rsidR="00FD1BBC" w:rsidRDefault="00FD1BBC" w:rsidP="00FD1BBC">
            <w:r>
              <w:t xml:space="preserve">     – developing voice by showing some evidence of individuality </w:t>
            </w:r>
          </w:p>
          <w:p w:rsidR="009A77CD" w:rsidRDefault="00FD1BBC" w:rsidP="00FD1BBC">
            <w:r>
              <w:t xml:space="preserve">     – a logical organization</w:t>
            </w:r>
          </w:p>
          <w:p w:rsidR="00FD1BBC" w:rsidRDefault="00FD1BBC" w:rsidP="00FD1BBC"/>
        </w:tc>
      </w:tr>
      <w:tr w:rsidR="00FE54C0" w:rsidTr="00AC6261">
        <w:tc>
          <w:tcPr>
            <w:tcW w:w="648" w:type="dxa"/>
            <w:shd w:val="clear" w:color="auto" w:fill="F4F8EE"/>
          </w:tcPr>
          <w:p w:rsidR="00FE54C0" w:rsidRDefault="003D4312">
            <w:r>
              <w:t>C2</w:t>
            </w:r>
          </w:p>
        </w:tc>
        <w:tc>
          <w:tcPr>
            <w:tcW w:w="10368" w:type="dxa"/>
            <w:shd w:val="clear" w:color="auto" w:fill="F4F8EE"/>
          </w:tcPr>
          <w:p w:rsidR="00FD1BBC" w:rsidRDefault="00FD1BBC" w:rsidP="003648E0">
            <w:pPr>
              <w:pStyle w:val="ListParagraph"/>
              <w:numPr>
                <w:ilvl w:val="0"/>
                <w:numId w:val="2"/>
              </w:numPr>
              <w:ind w:left="252" w:hanging="252"/>
            </w:pPr>
            <w:r>
              <w:t xml:space="preserve">create informational writing and representations about non-complex topics and procedures, featuring </w:t>
            </w:r>
          </w:p>
          <w:p w:rsidR="009E531D" w:rsidRDefault="00FD1BBC" w:rsidP="00FD1BBC">
            <w:pPr>
              <w:pStyle w:val="ListParagraph"/>
              <w:ind w:left="252"/>
            </w:pPr>
            <w:r>
              <w:t xml:space="preserve">– ideas beginning to be developed through the use of relevant details </w:t>
            </w:r>
          </w:p>
          <w:p w:rsidR="009E531D" w:rsidRDefault="00FD1BBC" w:rsidP="00FD1BBC">
            <w:pPr>
              <w:pStyle w:val="ListParagraph"/>
              <w:ind w:left="252"/>
            </w:pPr>
            <w:r>
              <w:t xml:space="preserve">– sentence fluency using some variety of sentence length and an emerging variety in pattern </w:t>
            </w:r>
          </w:p>
          <w:p w:rsidR="009E531D" w:rsidRDefault="00FD1BBC" w:rsidP="00FD1BBC">
            <w:pPr>
              <w:pStyle w:val="ListParagraph"/>
              <w:ind w:left="252"/>
            </w:pPr>
            <w:r>
              <w:t xml:space="preserve">– developing word choice by using some content-specific vocabulary and details </w:t>
            </w:r>
          </w:p>
          <w:p w:rsidR="009E531D" w:rsidRDefault="00FD1BBC" w:rsidP="00FD1BBC">
            <w:pPr>
              <w:pStyle w:val="ListParagraph"/>
              <w:ind w:left="252"/>
            </w:pPr>
            <w:r>
              <w:t xml:space="preserve">– developing voice by showing how they think and feel about a topic </w:t>
            </w:r>
          </w:p>
          <w:p w:rsidR="009A77CD" w:rsidRDefault="00FD1BBC" w:rsidP="00FD1BBC">
            <w:pPr>
              <w:pStyle w:val="ListParagraph"/>
              <w:ind w:left="252"/>
            </w:pPr>
            <w:r>
              <w:t>– an organization that includes a beginning that signals a topic and ideas that are generally logically sequenced</w:t>
            </w:r>
          </w:p>
          <w:p w:rsidR="009E531D" w:rsidRDefault="009E531D" w:rsidP="00FD1BBC">
            <w:pPr>
              <w:pStyle w:val="ListParagraph"/>
              <w:ind w:left="252"/>
            </w:pPr>
          </w:p>
        </w:tc>
      </w:tr>
      <w:tr w:rsidR="00FE54C0" w:rsidTr="00AC6261">
        <w:tc>
          <w:tcPr>
            <w:tcW w:w="648" w:type="dxa"/>
            <w:shd w:val="clear" w:color="auto" w:fill="F4F8EE"/>
          </w:tcPr>
          <w:p w:rsidR="00FE54C0" w:rsidRDefault="003D4312">
            <w:r>
              <w:t>C3</w:t>
            </w:r>
          </w:p>
        </w:tc>
        <w:tc>
          <w:tcPr>
            <w:tcW w:w="10368" w:type="dxa"/>
            <w:shd w:val="clear" w:color="auto" w:fill="F4F8EE"/>
          </w:tcPr>
          <w:p w:rsidR="009E531D" w:rsidRDefault="00FD1BBC" w:rsidP="003648E0">
            <w:pPr>
              <w:pStyle w:val="ListParagraph"/>
              <w:numPr>
                <w:ilvl w:val="0"/>
                <w:numId w:val="2"/>
              </w:numPr>
              <w:ind w:left="252" w:hanging="252"/>
            </w:pPr>
            <w:r>
              <w:t xml:space="preserve">create imaginative writing and representations, sometimes based on models they have read, heard, or viewed, featuring </w:t>
            </w:r>
          </w:p>
          <w:p w:rsidR="009E531D" w:rsidRDefault="00FD1BBC" w:rsidP="009E531D">
            <w:pPr>
              <w:pStyle w:val="ListParagraph"/>
              <w:ind w:left="252"/>
            </w:pPr>
            <w:r>
              <w:t>– ideas developed through the use of details that enhance the topic or mood</w:t>
            </w:r>
          </w:p>
          <w:p w:rsidR="009E531D" w:rsidRDefault="009E531D" w:rsidP="009E531D">
            <w:r>
              <w:t xml:space="preserve">    </w:t>
            </w:r>
            <w:r w:rsidR="00FD1BBC">
              <w:t xml:space="preserve"> – sentence fluency using sentence variety, dialogue, phrases, and poetic language </w:t>
            </w:r>
          </w:p>
          <w:p w:rsidR="009E531D" w:rsidRDefault="009E531D" w:rsidP="009E531D">
            <w:r>
              <w:t xml:space="preserve">     </w:t>
            </w:r>
            <w:r w:rsidR="00FD1BBC">
              <w:t>– developing word choice by using some varied descriptive and sensory language</w:t>
            </w:r>
          </w:p>
          <w:p w:rsidR="009E531D" w:rsidRDefault="009E531D" w:rsidP="009E531D">
            <w:r>
              <w:t xml:space="preserve">    </w:t>
            </w:r>
            <w:r w:rsidR="00FD1BBC">
              <w:t xml:space="preserve"> – developing voice by showing some evidence of individuality </w:t>
            </w:r>
          </w:p>
          <w:p w:rsidR="00CA4033" w:rsidRDefault="009E531D" w:rsidP="009E531D">
            <w:r>
              <w:t xml:space="preserve">     </w:t>
            </w:r>
            <w:r w:rsidR="00FD1BBC">
              <w:t>– an organization that includes a well-developed beginning and logically ordered, imaginative ideas or details</w:t>
            </w:r>
          </w:p>
          <w:p w:rsidR="009E531D" w:rsidRDefault="009E531D" w:rsidP="009E531D"/>
        </w:tc>
      </w:tr>
      <w:tr w:rsidR="00FE54C0" w:rsidTr="009A77CD">
        <w:tc>
          <w:tcPr>
            <w:tcW w:w="648" w:type="dxa"/>
            <w:shd w:val="clear" w:color="auto" w:fill="D6E3BC" w:themeFill="accent3" w:themeFillTint="66"/>
          </w:tcPr>
          <w:p w:rsidR="00FE54C0" w:rsidRPr="009A77CD" w:rsidRDefault="00FE54C0">
            <w:pPr>
              <w:rPr>
                <w:b/>
                <w:sz w:val="24"/>
                <w:szCs w:val="24"/>
              </w:rPr>
            </w:pPr>
          </w:p>
        </w:tc>
        <w:tc>
          <w:tcPr>
            <w:tcW w:w="10368" w:type="dxa"/>
            <w:shd w:val="clear" w:color="auto" w:fill="D6E3BC" w:themeFill="accent3" w:themeFillTint="66"/>
          </w:tcPr>
          <w:p w:rsidR="00FE54C0" w:rsidRPr="009A77CD" w:rsidRDefault="009A77CD">
            <w:pPr>
              <w:rPr>
                <w:b/>
                <w:sz w:val="24"/>
                <w:szCs w:val="24"/>
              </w:rPr>
            </w:pPr>
            <w:r w:rsidRPr="009A77CD">
              <w:rPr>
                <w:b/>
                <w:sz w:val="24"/>
                <w:szCs w:val="24"/>
              </w:rPr>
              <w:t>Strategies (Writing and Representing)</w:t>
            </w:r>
          </w:p>
        </w:tc>
      </w:tr>
      <w:tr w:rsidR="00FE54C0" w:rsidTr="00AC6261">
        <w:tc>
          <w:tcPr>
            <w:tcW w:w="648" w:type="dxa"/>
            <w:shd w:val="clear" w:color="auto" w:fill="F4F8EE"/>
          </w:tcPr>
          <w:p w:rsidR="00FE54C0" w:rsidRDefault="009A77CD">
            <w:r>
              <w:t>C4</w:t>
            </w:r>
          </w:p>
        </w:tc>
        <w:tc>
          <w:tcPr>
            <w:tcW w:w="10368" w:type="dxa"/>
            <w:shd w:val="clear" w:color="auto" w:fill="F4F8EE"/>
          </w:tcPr>
          <w:p w:rsidR="009E531D" w:rsidRDefault="00FD1BBC" w:rsidP="003648E0">
            <w:pPr>
              <w:pStyle w:val="ListParagraph"/>
              <w:numPr>
                <w:ilvl w:val="0"/>
                <w:numId w:val="2"/>
              </w:numPr>
              <w:ind w:left="252" w:hanging="270"/>
            </w:pPr>
            <w:r>
              <w:t>use strategies before writing and representing, including</w:t>
            </w:r>
          </w:p>
          <w:p w:rsidR="009E531D" w:rsidRDefault="00FD1BBC" w:rsidP="009E531D">
            <w:pPr>
              <w:pStyle w:val="ListParagraph"/>
              <w:ind w:left="252"/>
            </w:pPr>
            <w:r>
              <w:t xml:space="preserve"> – setting a purpose</w:t>
            </w:r>
          </w:p>
          <w:p w:rsidR="009E531D" w:rsidRDefault="00FD1BBC" w:rsidP="009E531D">
            <w:pPr>
              <w:pStyle w:val="ListParagraph"/>
              <w:ind w:left="252"/>
            </w:pPr>
            <w:r>
              <w:t xml:space="preserve"> – identifying an audience</w:t>
            </w:r>
          </w:p>
          <w:p w:rsidR="009E531D" w:rsidRDefault="00FD1BBC" w:rsidP="009E531D">
            <w:pPr>
              <w:pStyle w:val="ListParagraph"/>
              <w:ind w:left="252"/>
            </w:pPr>
            <w:r>
              <w:t xml:space="preserve"> – participating in developing class-generated criteria </w:t>
            </w:r>
          </w:p>
          <w:p w:rsidR="00CA4033" w:rsidRDefault="009E531D" w:rsidP="009E531D">
            <w:pPr>
              <w:pStyle w:val="ListParagraph"/>
              <w:ind w:left="252"/>
            </w:pPr>
            <w:r>
              <w:t xml:space="preserve"> </w:t>
            </w:r>
            <w:r w:rsidR="00FD1BBC">
              <w:t>– generating, selecting, developing, and organizing ideas from personal interest, prompts, models of good literature, and/or graphics</w:t>
            </w:r>
          </w:p>
          <w:p w:rsidR="009E531D" w:rsidRDefault="009E531D" w:rsidP="009E531D">
            <w:pPr>
              <w:pStyle w:val="ListParagraph"/>
              <w:ind w:left="252"/>
            </w:pPr>
          </w:p>
        </w:tc>
      </w:tr>
      <w:tr w:rsidR="00FE54C0" w:rsidTr="00AC6261">
        <w:tc>
          <w:tcPr>
            <w:tcW w:w="648" w:type="dxa"/>
            <w:shd w:val="clear" w:color="auto" w:fill="F4F8EE"/>
          </w:tcPr>
          <w:p w:rsidR="00FE54C0" w:rsidRDefault="009A77CD">
            <w:r>
              <w:t>C5</w:t>
            </w:r>
          </w:p>
        </w:tc>
        <w:tc>
          <w:tcPr>
            <w:tcW w:w="10368" w:type="dxa"/>
            <w:shd w:val="clear" w:color="auto" w:fill="F4F8EE"/>
          </w:tcPr>
          <w:p w:rsidR="009E531D" w:rsidRDefault="00FD1BBC" w:rsidP="003648E0">
            <w:pPr>
              <w:pStyle w:val="ListParagraph"/>
              <w:numPr>
                <w:ilvl w:val="0"/>
                <w:numId w:val="2"/>
              </w:numPr>
              <w:ind w:left="252" w:hanging="270"/>
            </w:pPr>
            <w:r>
              <w:t xml:space="preserve">use strategies during writing and representing to express thoughts, including </w:t>
            </w:r>
          </w:p>
          <w:p w:rsidR="009E531D" w:rsidRDefault="00FD1BBC" w:rsidP="009E531D">
            <w:pPr>
              <w:pStyle w:val="ListParagraph"/>
              <w:ind w:left="252"/>
            </w:pPr>
            <w:r>
              <w:t>– referring to class-generated criteria</w:t>
            </w:r>
          </w:p>
          <w:p w:rsidR="009E531D" w:rsidRDefault="009E531D" w:rsidP="009E531D">
            <w:r>
              <w:t xml:space="preserve">    </w:t>
            </w:r>
            <w:r w:rsidR="00FD1BBC">
              <w:t xml:space="preserve"> – referring to word banks</w:t>
            </w:r>
          </w:p>
          <w:p w:rsidR="009E531D" w:rsidRDefault="009E531D" w:rsidP="009E531D">
            <w:r>
              <w:t xml:space="preserve">    </w:t>
            </w:r>
            <w:r w:rsidR="00FD1BBC">
              <w:t xml:space="preserve"> – examining models of literature/visuals </w:t>
            </w:r>
          </w:p>
          <w:p w:rsidR="00CA4033" w:rsidRDefault="009E531D" w:rsidP="009E531D">
            <w:r>
              <w:t xml:space="preserve">     </w:t>
            </w:r>
            <w:r w:rsidR="00FD1BBC">
              <w:t>– revising and editing</w:t>
            </w:r>
          </w:p>
          <w:p w:rsidR="009E531D" w:rsidRDefault="009E531D" w:rsidP="009E531D"/>
        </w:tc>
      </w:tr>
      <w:tr w:rsidR="00FE54C0" w:rsidTr="00AC6261">
        <w:tc>
          <w:tcPr>
            <w:tcW w:w="648" w:type="dxa"/>
            <w:shd w:val="clear" w:color="auto" w:fill="F4F8EE"/>
          </w:tcPr>
          <w:p w:rsidR="00FE54C0" w:rsidRDefault="009A77CD">
            <w:r>
              <w:t>C6</w:t>
            </w:r>
          </w:p>
        </w:tc>
        <w:tc>
          <w:tcPr>
            <w:tcW w:w="10368" w:type="dxa"/>
            <w:shd w:val="clear" w:color="auto" w:fill="F4F8EE"/>
          </w:tcPr>
          <w:p w:rsidR="009E531D" w:rsidRDefault="00FD1BBC" w:rsidP="003648E0">
            <w:pPr>
              <w:pStyle w:val="ListParagraph"/>
              <w:numPr>
                <w:ilvl w:val="0"/>
                <w:numId w:val="2"/>
              </w:numPr>
              <w:ind w:left="252" w:hanging="270"/>
            </w:pPr>
            <w:r>
              <w:t xml:space="preserve">use strategies after writing and representing to improve their work, including </w:t>
            </w:r>
          </w:p>
          <w:p w:rsidR="009E531D" w:rsidRDefault="00FD1BBC" w:rsidP="009E531D">
            <w:pPr>
              <w:pStyle w:val="ListParagraph"/>
              <w:ind w:left="252"/>
            </w:pPr>
            <w:r>
              <w:t xml:space="preserve">– checking their work against established criteria </w:t>
            </w:r>
          </w:p>
          <w:p w:rsidR="009E531D" w:rsidRDefault="00FD1BBC" w:rsidP="009E531D">
            <w:pPr>
              <w:pStyle w:val="ListParagraph"/>
              <w:ind w:left="252"/>
            </w:pPr>
            <w:r>
              <w:t xml:space="preserve">– revising to enhance a writing trait (e.g., ideas, sentence fluency, word choice, voice, organization) </w:t>
            </w:r>
          </w:p>
          <w:p w:rsidR="00CA4033" w:rsidRDefault="00FD1BBC" w:rsidP="009E531D">
            <w:pPr>
              <w:pStyle w:val="ListParagraph"/>
              <w:ind w:left="252"/>
            </w:pPr>
            <w:r>
              <w:t>– editing for conventions (e.g., capitals, punctuation, spelling)</w:t>
            </w:r>
          </w:p>
          <w:p w:rsidR="009E531D" w:rsidRDefault="009E531D" w:rsidP="009E531D"/>
        </w:tc>
      </w:tr>
      <w:tr w:rsidR="00FE54C0" w:rsidTr="005E7F82">
        <w:tc>
          <w:tcPr>
            <w:tcW w:w="648" w:type="dxa"/>
            <w:shd w:val="clear" w:color="auto" w:fill="D6E3BC" w:themeFill="accent3" w:themeFillTint="66"/>
          </w:tcPr>
          <w:p w:rsidR="00FE54C0" w:rsidRPr="005E7F82" w:rsidRDefault="00FE54C0">
            <w:pPr>
              <w:rPr>
                <w:b/>
                <w:sz w:val="24"/>
                <w:szCs w:val="24"/>
              </w:rPr>
            </w:pPr>
          </w:p>
        </w:tc>
        <w:tc>
          <w:tcPr>
            <w:tcW w:w="10368" w:type="dxa"/>
            <w:shd w:val="clear" w:color="auto" w:fill="D6E3BC" w:themeFill="accent3" w:themeFillTint="66"/>
          </w:tcPr>
          <w:p w:rsidR="00FE54C0" w:rsidRPr="005E7F82" w:rsidRDefault="005E7F82">
            <w:pPr>
              <w:rPr>
                <w:b/>
                <w:sz w:val="24"/>
                <w:szCs w:val="24"/>
              </w:rPr>
            </w:pPr>
            <w:r w:rsidRPr="005E7F82">
              <w:rPr>
                <w:b/>
                <w:sz w:val="24"/>
                <w:szCs w:val="24"/>
              </w:rPr>
              <w:t>Thinking (Writing and Representing)</w:t>
            </w:r>
          </w:p>
        </w:tc>
      </w:tr>
      <w:tr w:rsidR="00FE54C0" w:rsidTr="00AC6261">
        <w:tc>
          <w:tcPr>
            <w:tcW w:w="648" w:type="dxa"/>
            <w:shd w:val="clear" w:color="auto" w:fill="F4F8EE"/>
          </w:tcPr>
          <w:p w:rsidR="00FE54C0" w:rsidRDefault="005E7F82">
            <w:r>
              <w:t>C7</w:t>
            </w:r>
          </w:p>
        </w:tc>
        <w:tc>
          <w:tcPr>
            <w:tcW w:w="10368" w:type="dxa"/>
            <w:shd w:val="clear" w:color="auto" w:fill="F4F8EE"/>
          </w:tcPr>
          <w:p w:rsidR="00CA4033" w:rsidRDefault="009E531D" w:rsidP="00FC63B1">
            <w:pPr>
              <w:pStyle w:val="ListParagraph"/>
              <w:numPr>
                <w:ilvl w:val="0"/>
                <w:numId w:val="2"/>
              </w:numPr>
              <w:ind w:left="252" w:hanging="270"/>
            </w:pPr>
            <w:r>
              <w:t>use writing and representing to express personal responses and opinions about experiences or texts</w:t>
            </w:r>
          </w:p>
          <w:p w:rsidR="009E531D" w:rsidRDefault="009E531D" w:rsidP="009E531D">
            <w:pPr>
              <w:pStyle w:val="ListParagraph"/>
              <w:ind w:left="252"/>
            </w:pPr>
          </w:p>
        </w:tc>
      </w:tr>
      <w:tr w:rsidR="00FE54C0" w:rsidTr="00AC6261">
        <w:tc>
          <w:tcPr>
            <w:tcW w:w="648" w:type="dxa"/>
            <w:shd w:val="clear" w:color="auto" w:fill="F4F8EE"/>
          </w:tcPr>
          <w:p w:rsidR="00FE54C0" w:rsidRDefault="005E7F82">
            <w:r>
              <w:t>C8</w:t>
            </w:r>
          </w:p>
        </w:tc>
        <w:tc>
          <w:tcPr>
            <w:tcW w:w="10368" w:type="dxa"/>
            <w:shd w:val="clear" w:color="auto" w:fill="F4F8EE"/>
          </w:tcPr>
          <w:p w:rsidR="00CA4033" w:rsidRDefault="009E531D" w:rsidP="00FC63B1">
            <w:pPr>
              <w:pStyle w:val="ListParagraph"/>
              <w:numPr>
                <w:ilvl w:val="0"/>
                <w:numId w:val="2"/>
              </w:numPr>
              <w:ind w:left="252" w:hanging="270"/>
            </w:pPr>
            <w:r>
              <w:t>use writing and representing to extend thinking by presenting new understandings in a variety of forms (e.g., comic strip, poem, skit, graphic organizer)</w:t>
            </w:r>
          </w:p>
          <w:p w:rsidR="009E531D" w:rsidRDefault="009E531D" w:rsidP="009E531D">
            <w:pPr>
              <w:pStyle w:val="ListParagraph"/>
              <w:ind w:left="252"/>
            </w:pPr>
          </w:p>
        </w:tc>
      </w:tr>
      <w:tr w:rsidR="00FE54C0" w:rsidTr="00AC6261">
        <w:tc>
          <w:tcPr>
            <w:tcW w:w="648" w:type="dxa"/>
            <w:shd w:val="clear" w:color="auto" w:fill="F4F8EE"/>
          </w:tcPr>
          <w:p w:rsidR="00FE54C0" w:rsidRDefault="005E7F82">
            <w:r>
              <w:t>C9</w:t>
            </w:r>
          </w:p>
        </w:tc>
        <w:tc>
          <w:tcPr>
            <w:tcW w:w="10368" w:type="dxa"/>
            <w:shd w:val="clear" w:color="auto" w:fill="F4F8EE"/>
          </w:tcPr>
          <w:p w:rsidR="00CA4033" w:rsidRDefault="009E531D" w:rsidP="00FC63B1">
            <w:pPr>
              <w:pStyle w:val="ListParagraph"/>
              <w:numPr>
                <w:ilvl w:val="0"/>
                <w:numId w:val="2"/>
              </w:numPr>
              <w:ind w:left="252" w:hanging="270"/>
            </w:pPr>
            <w:r>
              <w:t>reflect on and assess their writing and representing, by – referring to class-generated criteria – setting a goal for improvement – making a simple plan to work on their goal</w:t>
            </w:r>
          </w:p>
          <w:p w:rsidR="009E531D" w:rsidRDefault="009E531D" w:rsidP="009E531D">
            <w:pPr>
              <w:pStyle w:val="ListParagraph"/>
              <w:ind w:left="252"/>
            </w:pPr>
          </w:p>
        </w:tc>
      </w:tr>
      <w:tr w:rsidR="00FE54C0" w:rsidTr="00CA4033">
        <w:tc>
          <w:tcPr>
            <w:tcW w:w="648" w:type="dxa"/>
            <w:shd w:val="clear" w:color="auto" w:fill="D6E3BC" w:themeFill="accent3" w:themeFillTint="66"/>
          </w:tcPr>
          <w:p w:rsidR="00FE54C0" w:rsidRPr="00CA4033" w:rsidRDefault="00FE54C0">
            <w:pPr>
              <w:rPr>
                <w:b/>
                <w:sz w:val="24"/>
                <w:szCs w:val="24"/>
              </w:rPr>
            </w:pPr>
          </w:p>
        </w:tc>
        <w:tc>
          <w:tcPr>
            <w:tcW w:w="10368" w:type="dxa"/>
            <w:shd w:val="clear" w:color="auto" w:fill="D6E3BC" w:themeFill="accent3" w:themeFillTint="66"/>
          </w:tcPr>
          <w:p w:rsidR="00FE54C0" w:rsidRPr="00CA4033" w:rsidRDefault="00CA4033">
            <w:pPr>
              <w:rPr>
                <w:b/>
                <w:sz w:val="24"/>
                <w:szCs w:val="24"/>
              </w:rPr>
            </w:pPr>
            <w:r w:rsidRPr="00CA4033">
              <w:rPr>
                <w:b/>
                <w:sz w:val="24"/>
                <w:szCs w:val="24"/>
              </w:rPr>
              <w:t>Features (Writing and Representing)</w:t>
            </w:r>
          </w:p>
        </w:tc>
      </w:tr>
      <w:tr w:rsidR="00FE54C0" w:rsidTr="00AC6261">
        <w:tc>
          <w:tcPr>
            <w:tcW w:w="648" w:type="dxa"/>
            <w:shd w:val="clear" w:color="auto" w:fill="F4F8EE"/>
          </w:tcPr>
          <w:p w:rsidR="00FE54C0" w:rsidRDefault="00CA4033">
            <w:r>
              <w:t>C10</w:t>
            </w:r>
          </w:p>
        </w:tc>
        <w:tc>
          <w:tcPr>
            <w:tcW w:w="10368" w:type="dxa"/>
            <w:shd w:val="clear" w:color="auto" w:fill="F4F8EE"/>
          </w:tcPr>
          <w:p w:rsidR="009E531D" w:rsidRDefault="009E531D" w:rsidP="009E531D">
            <w:pPr>
              <w:pStyle w:val="ListParagraph"/>
              <w:numPr>
                <w:ilvl w:val="0"/>
                <w:numId w:val="2"/>
              </w:numPr>
              <w:ind w:left="252" w:hanging="270"/>
            </w:pPr>
            <w:r>
              <w:t xml:space="preserve">use some features and conventions of language to express meaning in their writing and representing, including </w:t>
            </w:r>
          </w:p>
          <w:p w:rsidR="009E531D" w:rsidRDefault="009E531D" w:rsidP="009E531D">
            <w:pPr>
              <w:pStyle w:val="ListParagraph"/>
              <w:ind w:left="252"/>
            </w:pPr>
            <w:r>
              <w:t xml:space="preserve">– complete simple sentences, and begin to use compound sentences </w:t>
            </w:r>
          </w:p>
          <w:p w:rsidR="009E531D" w:rsidRDefault="009E531D" w:rsidP="009E531D">
            <w:pPr>
              <w:pStyle w:val="ListParagraph"/>
              <w:ind w:left="252"/>
            </w:pPr>
            <w:r>
              <w:t xml:space="preserve">– some paragraph divisions </w:t>
            </w:r>
          </w:p>
          <w:p w:rsidR="009E531D" w:rsidRDefault="009E531D" w:rsidP="009E531D">
            <w:pPr>
              <w:pStyle w:val="ListParagraph"/>
              <w:ind w:left="252"/>
            </w:pPr>
            <w:r>
              <w:t xml:space="preserve">– generally correct noun-pronoun and subject-verb agreement </w:t>
            </w:r>
          </w:p>
          <w:p w:rsidR="009E531D" w:rsidRDefault="009E531D" w:rsidP="009E531D">
            <w:pPr>
              <w:pStyle w:val="ListParagraph"/>
              <w:ind w:left="252"/>
            </w:pPr>
            <w:r>
              <w:t xml:space="preserve">– past and present tenses </w:t>
            </w:r>
          </w:p>
          <w:p w:rsidR="009E531D" w:rsidRDefault="009E531D" w:rsidP="009E531D">
            <w:pPr>
              <w:pStyle w:val="ListParagraph"/>
              <w:ind w:left="252"/>
            </w:pPr>
            <w:r>
              <w:t>– capital letters at the beginning of proper nouns and sentences</w:t>
            </w:r>
          </w:p>
          <w:p w:rsidR="009E531D" w:rsidRDefault="009E531D" w:rsidP="009E531D">
            <w:r>
              <w:t xml:space="preserve">     – periods, question marks, or exclamation marks at the end of sentences </w:t>
            </w:r>
          </w:p>
          <w:p w:rsidR="009E531D" w:rsidRDefault="009E531D" w:rsidP="009E531D">
            <w:r>
              <w:t xml:space="preserve">     – commas to separate items in a series </w:t>
            </w:r>
          </w:p>
          <w:p w:rsidR="009E531D" w:rsidRDefault="009E531D" w:rsidP="009E531D">
            <w:r>
              <w:t xml:space="preserve">     – words from their oral vocabulary, personal word list, and class lists</w:t>
            </w:r>
          </w:p>
          <w:p w:rsidR="009E531D" w:rsidRDefault="009E531D" w:rsidP="009E531D">
            <w:r>
              <w:t xml:space="preserve">     – spelling words of more than one syllable, high-frequency irregular words, and regular plurals by applying phonic knowledge and skills and visual memory </w:t>
            </w:r>
          </w:p>
          <w:p w:rsidR="009E531D" w:rsidRDefault="009E531D" w:rsidP="009E531D">
            <w:r>
              <w:t xml:space="preserve">     – attempting to spell unfamiliar words by applying phonic knowledge and skills and visual memory </w:t>
            </w:r>
          </w:p>
          <w:p w:rsidR="009E531D" w:rsidRDefault="009E531D" w:rsidP="009E531D">
            <w:r>
              <w:t xml:space="preserve">     – conventional Canadian spelling of common words </w:t>
            </w:r>
          </w:p>
          <w:p w:rsidR="00CA4033" w:rsidRDefault="009E531D" w:rsidP="009E531D">
            <w:r>
              <w:t xml:space="preserve">     – letters printed legibly, consistent in shape and size, with appropriate spacing between letters and words</w:t>
            </w:r>
          </w:p>
          <w:p w:rsidR="009E531D" w:rsidRDefault="009E531D" w:rsidP="009E531D"/>
        </w:tc>
      </w:tr>
      <w:tr w:rsidR="00FE54C0" w:rsidTr="00AC6261">
        <w:tc>
          <w:tcPr>
            <w:tcW w:w="648" w:type="dxa"/>
            <w:shd w:val="clear" w:color="auto" w:fill="B8CCE4" w:themeFill="accent1" w:themeFillTint="66"/>
          </w:tcPr>
          <w:p w:rsidR="00FE54C0" w:rsidRPr="00AC6261" w:rsidRDefault="00FE54C0">
            <w:pPr>
              <w:rPr>
                <w:b/>
                <w:sz w:val="32"/>
                <w:szCs w:val="32"/>
              </w:rPr>
            </w:pPr>
          </w:p>
        </w:tc>
        <w:tc>
          <w:tcPr>
            <w:tcW w:w="10368" w:type="dxa"/>
            <w:shd w:val="clear" w:color="auto" w:fill="B8CCE4" w:themeFill="accent1" w:themeFillTint="66"/>
          </w:tcPr>
          <w:p w:rsidR="00AC6261" w:rsidRPr="00AC6261" w:rsidRDefault="00AC6261">
            <w:pPr>
              <w:rPr>
                <w:b/>
                <w:sz w:val="32"/>
                <w:szCs w:val="32"/>
              </w:rPr>
            </w:pPr>
            <w:r w:rsidRPr="00AC6261">
              <w:rPr>
                <w:b/>
                <w:sz w:val="32"/>
                <w:szCs w:val="32"/>
              </w:rPr>
              <w:t>Mathematics</w:t>
            </w:r>
          </w:p>
        </w:tc>
      </w:tr>
      <w:tr w:rsidR="00FE54C0" w:rsidTr="00670E68">
        <w:tc>
          <w:tcPr>
            <w:tcW w:w="648" w:type="dxa"/>
            <w:shd w:val="clear" w:color="auto" w:fill="E5B8B7" w:themeFill="accent2" w:themeFillTint="66"/>
          </w:tcPr>
          <w:p w:rsidR="00FE54C0" w:rsidRPr="00AC6261" w:rsidRDefault="00FE54C0">
            <w:pPr>
              <w:rPr>
                <w:b/>
                <w:sz w:val="24"/>
                <w:szCs w:val="24"/>
              </w:rPr>
            </w:pPr>
          </w:p>
        </w:tc>
        <w:tc>
          <w:tcPr>
            <w:tcW w:w="10368" w:type="dxa"/>
            <w:shd w:val="clear" w:color="auto" w:fill="E5B8B7" w:themeFill="accent2" w:themeFillTint="66"/>
          </w:tcPr>
          <w:p w:rsidR="00FE54C0" w:rsidRPr="00AC6261" w:rsidRDefault="00AC6261">
            <w:pPr>
              <w:rPr>
                <w:b/>
                <w:sz w:val="24"/>
                <w:szCs w:val="24"/>
              </w:rPr>
            </w:pPr>
            <w:r w:rsidRPr="00AC6261">
              <w:rPr>
                <w:b/>
                <w:sz w:val="24"/>
                <w:szCs w:val="24"/>
              </w:rPr>
              <w:t>Number</w:t>
            </w:r>
          </w:p>
        </w:tc>
      </w:tr>
      <w:tr w:rsidR="00FE54C0" w:rsidTr="00670E68">
        <w:tc>
          <w:tcPr>
            <w:tcW w:w="648" w:type="dxa"/>
            <w:shd w:val="clear" w:color="auto" w:fill="FEEAE6"/>
          </w:tcPr>
          <w:p w:rsidR="00FE54C0" w:rsidRDefault="00AC6261">
            <w:r>
              <w:t>A1</w:t>
            </w:r>
          </w:p>
        </w:tc>
        <w:tc>
          <w:tcPr>
            <w:tcW w:w="10368" w:type="dxa"/>
            <w:shd w:val="clear" w:color="auto" w:fill="FEEAE6"/>
          </w:tcPr>
          <w:p w:rsidR="008F51B0" w:rsidRDefault="00646169" w:rsidP="00110597">
            <w:pPr>
              <w:pStyle w:val="ListParagraph"/>
              <w:numPr>
                <w:ilvl w:val="0"/>
                <w:numId w:val="2"/>
              </w:numPr>
              <w:ind w:left="252" w:hanging="270"/>
            </w:pPr>
            <w:r>
              <w:t>say the number sequence from 0 to 100 by 2s, 5s and 10s, forward and backward, using starting points that are multiples of 2, 5, and 10 respectively</w:t>
            </w:r>
            <w:r w:rsidR="006940BC">
              <w:t xml:space="preserve">, </w:t>
            </w:r>
            <w:r>
              <w:t xml:space="preserve"> 10s using starting points from 1 to 9</w:t>
            </w:r>
            <w:r w:rsidR="006940BC">
              <w:t>,</w:t>
            </w:r>
            <w:r>
              <w:t xml:space="preserve"> 2s starting from 1</w:t>
            </w:r>
          </w:p>
          <w:p w:rsidR="00646169" w:rsidRPr="00110597" w:rsidRDefault="00646169" w:rsidP="00646169">
            <w:pPr>
              <w:pStyle w:val="ListParagraph"/>
              <w:ind w:left="252"/>
            </w:pPr>
          </w:p>
        </w:tc>
      </w:tr>
      <w:tr w:rsidR="00FE54C0" w:rsidTr="00670E68">
        <w:tc>
          <w:tcPr>
            <w:tcW w:w="648" w:type="dxa"/>
            <w:shd w:val="clear" w:color="auto" w:fill="FEEAE6"/>
          </w:tcPr>
          <w:p w:rsidR="00FE54C0" w:rsidRDefault="008F51B0">
            <w:r>
              <w:t>A2</w:t>
            </w:r>
          </w:p>
        </w:tc>
        <w:tc>
          <w:tcPr>
            <w:tcW w:w="10368" w:type="dxa"/>
            <w:shd w:val="clear" w:color="auto" w:fill="FEEAE6"/>
          </w:tcPr>
          <w:p w:rsidR="008F51B0" w:rsidRDefault="00646169" w:rsidP="003648E0">
            <w:pPr>
              <w:pStyle w:val="ListParagraph"/>
              <w:numPr>
                <w:ilvl w:val="0"/>
                <w:numId w:val="4"/>
              </w:numPr>
              <w:ind w:left="252" w:hanging="270"/>
            </w:pPr>
            <w:r>
              <w:t>demonstrate if a number (up to 100) is even or odd</w:t>
            </w:r>
          </w:p>
          <w:p w:rsidR="00646169" w:rsidRDefault="00646169" w:rsidP="00646169">
            <w:pPr>
              <w:pStyle w:val="ListParagraph"/>
              <w:ind w:left="252"/>
            </w:pPr>
          </w:p>
        </w:tc>
      </w:tr>
      <w:tr w:rsidR="00FE54C0" w:rsidTr="00670E68">
        <w:trPr>
          <w:trHeight w:val="566"/>
        </w:trPr>
        <w:tc>
          <w:tcPr>
            <w:tcW w:w="648" w:type="dxa"/>
            <w:shd w:val="clear" w:color="auto" w:fill="FEEAE6"/>
          </w:tcPr>
          <w:p w:rsidR="00FE54C0" w:rsidRDefault="008F51B0">
            <w:r>
              <w:t>A3</w:t>
            </w:r>
          </w:p>
        </w:tc>
        <w:tc>
          <w:tcPr>
            <w:tcW w:w="10368" w:type="dxa"/>
            <w:shd w:val="clear" w:color="auto" w:fill="FEEAE6"/>
          </w:tcPr>
          <w:p w:rsidR="008F51B0" w:rsidRDefault="00646169" w:rsidP="008F51B0">
            <w:pPr>
              <w:pStyle w:val="ListParagraph"/>
              <w:numPr>
                <w:ilvl w:val="0"/>
                <w:numId w:val="4"/>
              </w:numPr>
              <w:ind w:left="252" w:hanging="270"/>
            </w:pPr>
            <w:r>
              <w:t>describe order or relative position using ordinal numbers (up to tenth)</w:t>
            </w:r>
          </w:p>
        </w:tc>
      </w:tr>
      <w:tr w:rsidR="00FE54C0" w:rsidTr="00670E68">
        <w:tc>
          <w:tcPr>
            <w:tcW w:w="648" w:type="dxa"/>
            <w:shd w:val="clear" w:color="auto" w:fill="FEEAE6"/>
          </w:tcPr>
          <w:p w:rsidR="00FE54C0" w:rsidRDefault="008F51B0">
            <w:r>
              <w:t>A4</w:t>
            </w:r>
          </w:p>
        </w:tc>
        <w:tc>
          <w:tcPr>
            <w:tcW w:w="10368" w:type="dxa"/>
            <w:shd w:val="clear" w:color="auto" w:fill="FEEAE6"/>
          </w:tcPr>
          <w:p w:rsidR="008F51B0" w:rsidRDefault="00646169" w:rsidP="003648E0">
            <w:pPr>
              <w:pStyle w:val="ListParagraph"/>
              <w:numPr>
                <w:ilvl w:val="0"/>
                <w:numId w:val="4"/>
              </w:numPr>
              <w:ind w:left="252" w:hanging="270"/>
            </w:pPr>
            <w:r>
              <w:t>represent and describe numbers to 100, concretely, pictorially, and symbolically</w:t>
            </w:r>
          </w:p>
          <w:p w:rsidR="006940BC" w:rsidRDefault="006940BC" w:rsidP="006940BC">
            <w:pPr>
              <w:pStyle w:val="ListParagraph"/>
              <w:ind w:left="252"/>
            </w:pPr>
          </w:p>
        </w:tc>
      </w:tr>
      <w:tr w:rsidR="00FE54C0" w:rsidTr="00670E68">
        <w:tc>
          <w:tcPr>
            <w:tcW w:w="648" w:type="dxa"/>
            <w:shd w:val="clear" w:color="auto" w:fill="FEEAE6"/>
          </w:tcPr>
          <w:p w:rsidR="00FE54C0" w:rsidRDefault="008F51B0">
            <w:r>
              <w:t>A5</w:t>
            </w:r>
          </w:p>
        </w:tc>
        <w:tc>
          <w:tcPr>
            <w:tcW w:w="10368" w:type="dxa"/>
            <w:shd w:val="clear" w:color="auto" w:fill="FEEAE6"/>
          </w:tcPr>
          <w:p w:rsidR="00FE54C0" w:rsidRDefault="00646169" w:rsidP="008F51B0">
            <w:pPr>
              <w:pStyle w:val="ListParagraph"/>
              <w:numPr>
                <w:ilvl w:val="0"/>
                <w:numId w:val="4"/>
              </w:numPr>
              <w:ind w:left="252" w:hanging="270"/>
            </w:pPr>
            <w:r>
              <w:t>compare and order numbers up to 100</w:t>
            </w:r>
          </w:p>
          <w:p w:rsidR="008F51B0" w:rsidRDefault="008F51B0" w:rsidP="008F51B0">
            <w:pPr>
              <w:ind w:left="252" w:hanging="270"/>
            </w:pPr>
          </w:p>
        </w:tc>
      </w:tr>
      <w:tr w:rsidR="00FE54C0" w:rsidTr="00670E68">
        <w:tc>
          <w:tcPr>
            <w:tcW w:w="648" w:type="dxa"/>
            <w:shd w:val="clear" w:color="auto" w:fill="FEEAE6"/>
          </w:tcPr>
          <w:p w:rsidR="00FE54C0" w:rsidRDefault="008F51B0">
            <w:r>
              <w:t>A6</w:t>
            </w:r>
          </w:p>
        </w:tc>
        <w:tc>
          <w:tcPr>
            <w:tcW w:w="10368" w:type="dxa"/>
            <w:shd w:val="clear" w:color="auto" w:fill="FEEAE6"/>
          </w:tcPr>
          <w:p w:rsidR="008F51B0" w:rsidRDefault="00646169" w:rsidP="003648E0">
            <w:pPr>
              <w:pStyle w:val="ListParagraph"/>
              <w:numPr>
                <w:ilvl w:val="0"/>
                <w:numId w:val="4"/>
              </w:numPr>
              <w:ind w:left="252" w:hanging="270"/>
            </w:pPr>
            <w:r>
              <w:t>estimate quantities to 100 using referents</w:t>
            </w:r>
          </w:p>
          <w:p w:rsidR="00646169" w:rsidRDefault="00646169" w:rsidP="00646169">
            <w:pPr>
              <w:pStyle w:val="ListParagraph"/>
              <w:ind w:left="252"/>
            </w:pPr>
          </w:p>
        </w:tc>
      </w:tr>
      <w:tr w:rsidR="00FE54C0" w:rsidTr="00670E68">
        <w:tc>
          <w:tcPr>
            <w:tcW w:w="648" w:type="dxa"/>
            <w:shd w:val="clear" w:color="auto" w:fill="FEEAE6"/>
          </w:tcPr>
          <w:p w:rsidR="00FE54C0" w:rsidRDefault="008F51B0">
            <w:r>
              <w:t>A7</w:t>
            </w:r>
          </w:p>
        </w:tc>
        <w:tc>
          <w:tcPr>
            <w:tcW w:w="10368" w:type="dxa"/>
            <w:shd w:val="clear" w:color="auto" w:fill="FEEAE6"/>
          </w:tcPr>
          <w:p w:rsidR="008F51B0" w:rsidRDefault="00646169" w:rsidP="003648E0">
            <w:pPr>
              <w:pStyle w:val="ListParagraph"/>
              <w:numPr>
                <w:ilvl w:val="0"/>
                <w:numId w:val="4"/>
              </w:numPr>
              <w:ind w:left="252" w:hanging="270"/>
            </w:pPr>
            <w:r>
              <w:t>illustrate, concretely and pictorially, the meaning of place value for numerals to 100</w:t>
            </w:r>
          </w:p>
          <w:p w:rsidR="00646169" w:rsidRDefault="00646169" w:rsidP="00646169">
            <w:pPr>
              <w:pStyle w:val="ListParagraph"/>
              <w:ind w:left="252"/>
            </w:pPr>
          </w:p>
        </w:tc>
      </w:tr>
      <w:tr w:rsidR="00FE54C0" w:rsidTr="00670E68">
        <w:tc>
          <w:tcPr>
            <w:tcW w:w="648" w:type="dxa"/>
            <w:shd w:val="clear" w:color="auto" w:fill="FEEAE6"/>
          </w:tcPr>
          <w:p w:rsidR="00FE54C0" w:rsidRDefault="008F51B0">
            <w:r>
              <w:t>A8</w:t>
            </w:r>
          </w:p>
        </w:tc>
        <w:tc>
          <w:tcPr>
            <w:tcW w:w="10368" w:type="dxa"/>
            <w:shd w:val="clear" w:color="auto" w:fill="FEEAE6"/>
          </w:tcPr>
          <w:p w:rsidR="008F51B0" w:rsidRDefault="00646169" w:rsidP="003648E0">
            <w:pPr>
              <w:pStyle w:val="ListParagraph"/>
              <w:numPr>
                <w:ilvl w:val="0"/>
                <w:numId w:val="4"/>
              </w:numPr>
              <w:ind w:left="252" w:hanging="270"/>
            </w:pPr>
            <w:r>
              <w:t>demonstrate and explain the effect of adding zero to or subtracting zero from any number</w:t>
            </w:r>
          </w:p>
          <w:p w:rsidR="00646169" w:rsidRDefault="00646169" w:rsidP="00646169">
            <w:pPr>
              <w:pStyle w:val="ListParagraph"/>
              <w:ind w:left="252"/>
            </w:pPr>
          </w:p>
        </w:tc>
      </w:tr>
      <w:tr w:rsidR="00FE54C0" w:rsidTr="00670E68">
        <w:tc>
          <w:tcPr>
            <w:tcW w:w="648" w:type="dxa"/>
            <w:shd w:val="clear" w:color="auto" w:fill="FEEAE6"/>
          </w:tcPr>
          <w:p w:rsidR="00FE54C0" w:rsidRDefault="008F51B0">
            <w:r>
              <w:t>A9</w:t>
            </w:r>
          </w:p>
        </w:tc>
        <w:tc>
          <w:tcPr>
            <w:tcW w:w="10368" w:type="dxa"/>
            <w:shd w:val="clear" w:color="auto" w:fill="FEEAE6"/>
          </w:tcPr>
          <w:p w:rsidR="006940BC" w:rsidRDefault="00646169" w:rsidP="003648E0">
            <w:pPr>
              <w:pStyle w:val="ListParagraph"/>
              <w:numPr>
                <w:ilvl w:val="0"/>
                <w:numId w:val="4"/>
              </w:numPr>
              <w:ind w:left="252" w:hanging="270"/>
            </w:pPr>
            <w:r>
              <w:t xml:space="preserve">demonstrate an understanding of addition (limited to 1 and 2-digit numerals) with answers to 100 and the corresponding subtraction by </w:t>
            </w:r>
          </w:p>
          <w:p w:rsidR="006940BC" w:rsidRDefault="006940BC" w:rsidP="006940BC">
            <w:pPr>
              <w:pStyle w:val="ListParagraph"/>
              <w:ind w:left="252"/>
            </w:pPr>
            <w:r>
              <w:t>-</w:t>
            </w:r>
            <w:r w:rsidR="00646169">
              <w:t xml:space="preserve">using personal strategies for adding and subtracting with and without the support of manipulatives </w:t>
            </w:r>
          </w:p>
          <w:p w:rsidR="006940BC" w:rsidRDefault="006940BC" w:rsidP="006940BC">
            <w:pPr>
              <w:pStyle w:val="ListParagraph"/>
              <w:ind w:left="252"/>
            </w:pPr>
            <w:r>
              <w:t>-</w:t>
            </w:r>
            <w:r w:rsidR="00646169">
              <w:t xml:space="preserve">creating and solving problems that involve addition and subtraction </w:t>
            </w:r>
          </w:p>
          <w:p w:rsidR="006940BC" w:rsidRDefault="006940BC" w:rsidP="006940BC">
            <w:pPr>
              <w:pStyle w:val="ListParagraph"/>
              <w:ind w:left="252"/>
            </w:pPr>
            <w:r>
              <w:t>-</w:t>
            </w:r>
            <w:r w:rsidR="00646169">
              <w:t xml:space="preserve">explaining that the order in which numbers are added does not affect the sum </w:t>
            </w:r>
          </w:p>
          <w:p w:rsidR="008F51B0" w:rsidRDefault="006940BC" w:rsidP="006940BC">
            <w:pPr>
              <w:pStyle w:val="ListParagraph"/>
              <w:ind w:left="252"/>
            </w:pPr>
            <w:r>
              <w:t>-</w:t>
            </w:r>
            <w:r w:rsidR="00646169">
              <w:t>explaining that the order in which numbers are subtracted may affect the difference</w:t>
            </w:r>
          </w:p>
          <w:p w:rsidR="006940BC" w:rsidRDefault="006940BC" w:rsidP="006940BC">
            <w:pPr>
              <w:pStyle w:val="ListParagraph"/>
              <w:ind w:left="252"/>
            </w:pPr>
          </w:p>
        </w:tc>
      </w:tr>
      <w:tr w:rsidR="00FE54C0" w:rsidTr="00670E68">
        <w:tc>
          <w:tcPr>
            <w:tcW w:w="648" w:type="dxa"/>
            <w:shd w:val="clear" w:color="auto" w:fill="FEEAE6"/>
          </w:tcPr>
          <w:p w:rsidR="00FE54C0" w:rsidRDefault="008F51B0">
            <w:r>
              <w:t>A10</w:t>
            </w:r>
          </w:p>
        </w:tc>
        <w:tc>
          <w:tcPr>
            <w:tcW w:w="10368" w:type="dxa"/>
            <w:shd w:val="clear" w:color="auto" w:fill="FEEAE6"/>
          </w:tcPr>
          <w:p w:rsidR="006940BC" w:rsidRDefault="00646169" w:rsidP="003648E0">
            <w:pPr>
              <w:pStyle w:val="ListParagraph"/>
              <w:numPr>
                <w:ilvl w:val="0"/>
                <w:numId w:val="4"/>
              </w:numPr>
              <w:ind w:left="252" w:hanging="270"/>
            </w:pPr>
            <w:r>
              <w:t xml:space="preserve">apply mental mathematics strategies, such as </w:t>
            </w:r>
          </w:p>
          <w:p w:rsidR="006940BC" w:rsidRDefault="006940BC" w:rsidP="006940BC">
            <w:pPr>
              <w:pStyle w:val="ListParagraph"/>
              <w:ind w:left="252"/>
            </w:pPr>
            <w:r>
              <w:t>-</w:t>
            </w:r>
            <w:r w:rsidR="00646169">
              <w:t xml:space="preserve">using doubles </w:t>
            </w:r>
          </w:p>
          <w:p w:rsidR="006940BC" w:rsidRDefault="006940BC" w:rsidP="006940BC">
            <w:pPr>
              <w:pStyle w:val="ListParagraph"/>
              <w:ind w:left="252"/>
            </w:pPr>
            <w:r>
              <w:t>-</w:t>
            </w:r>
            <w:r w:rsidR="00646169">
              <w:t xml:space="preserve">making 10 </w:t>
            </w:r>
          </w:p>
          <w:p w:rsidR="006940BC" w:rsidRDefault="006940BC" w:rsidP="006940BC">
            <w:pPr>
              <w:pStyle w:val="ListParagraph"/>
              <w:ind w:left="252"/>
            </w:pPr>
            <w:r>
              <w:t>-</w:t>
            </w:r>
            <w:r w:rsidR="00646169">
              <w:t xml:space="preserve">one more, one less </w:t>
            </w:r>
          </w:p>
          <w:p w:rsidR="006940BC" w:rsidRDefault="006940BC" w:rsidP="006940BC">
            <w:pPr>
              <w:pStyle w:val="ListParagraph"/>
              <w:ind w:left="252"/>
            </w:pPr>
            <w:r>
              <w:t>-</w:t>
            </w:r>
            <w:r w:rsidR="00646169">
              <w:t xml:space="preserve">two more, two less </w:t>
            </w:r>
          </w:p>
          <w:p w:rsidR="006940BC" w:rsidRDefault="006940BC" w:rsidP="006940BC">
            <w:pPr>
              <w:pStyle w:val="ListParagraph"/>
              <w:ind w:left="252"/>
            </w:pPr>
            <w:r>
              <w:t>-</w:t>
            </w:r>
            <w:r w:rsidR="00646169">
              <w:t>building on a known double</w:t>
            </w:r>
          </w:p>
          <w:p w:rsidR="008F51B0" w:rsidRDefault="006940BC" w:rsidP="006940BC">
            <w:pPr>
              <w:pStyle w:val="ListParagraph"/>
              <w:ind w:left="252"/>
            </w:pPr>
            <w:r>
              <w:t>-</w:t>
            </w:r>
            <w:r w:rsidR="00646169">
              <w:t xml:space="preserve"> addition for subtraction to determine basic addition facts to 18 and related subtraction facts </w:t>
            </w:r>
          </w:p>
          <w:p w:rsidR="00646169" w:rsidRDefault="00646169" w:rsidP="00646169">
            <w:pPr>
              <w:pStyle w:val="ListParagraph"/>
              <w:ind w:left="252"/>
            </w:pP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8F51B0">
            <w:pPr>
              <w:rPr>
                <w:b/>
                <w:sz w:val="24"/>
                <w:szCs w:val="24"/>
              </w:rPr>
            </w:pPr>
            <w:r w:rsidRPr="006029D9">
              <w:rPr>
                <w:b/>
                <w:sz w:val="24"/>
                <w:szCs w:val="24"/>
              </w:rPr>
              <w:t>PATTERNS AND RELATIONS</w:t>
            </w: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8F51B0">
            <w:pPr>
              <w:rPr>
                <w:b/>
                <w:sz w:val="24"/>
                <w:szCs w:val="24"/>
              </w:rPr>
            </w:pPr>
            <w:r w:rsidRPr="006029D9">
              <w:rPr>
                <w:b/>
                <w:sz w:val="24"/>
                <w:szCs w:val="24"/>
              </w:rPr>
              <w:t>Patterns</w:t>
            </w:r>
          </w:p>
        </w:tc>
      </w:tr>
      <w:tr w:rsidR="00FE54C0" w:rsidTr="00670E68">
        <w:tc>
          <w:tcPr>
            <w:tcW w:w="648" w:type="dxa"/>
            <w:shd w:val="clear" w:color="auto" w:fill="FEEAE6"/>
          </w:tcPr>
          <w:p w:rsidR="00FE54C0" w:rsidRDefault="006029D9">
            <w:r>
              <w:t>B1</w:t>
            </w:r>
          </w:p>
        </w:tc>
        <w:tc>
          <w:tcPr>
            <w:tcW w:w="10368" w:type="dxa"/>
            <w:shd w:val="clear" w:color="auto" w:fill="FEEAE6"/>
          </w:tcPr>
          <w:p w:rsidR="00E6411B" w:rsidRDefault="00E6411B" w:rsidP="003648E0">
            <w:pPr>
              <w:pStyle w:val="ListParagraph"/>
              <w:numPr>
                <w:ilvl w:val="0"/>
                <w:numId w:val="4"/>
              </w:numPr>
              <w:ind w:left="252" w:hanging="252"/>
            </w:pPr>
            <w:r>
              <w:t xml:space="preserve">demonstrate an understanding of repeating patterns (three to five elements) by </w:t>
            </w:r>
          </w:p>
          <w:p w:rsidR="00E6411B" w:rsidRDefault="00E6411B" w:rsidP="00E6411B">
            <w:pPr>
              <w:pStyle w:val="ListParagraph"/>
              <w:ind w:left="252"/>
            </w:pPr>
            <w:r>
              <w:t xml:space="preserve">-describing </w:t>
            </w:r>
          </w:p>
          <w:p w:rsidR="00E6411B" w:rsidRDefault="00E6411B" w:rsidP="00E6411B">
            <w:pPr>
              <w:pStyle w:val="ListParagraph"/>
              <w:ind w:left="252"/>
            </w:pPr>
            <w:r>
              <w:t xml:space="preserve">-extending </w:t>
            </w:r>
          </w:p>
          <w:p w:rsidR="00E6411B" w:rsidRDefault="00E6411B" w:rsidP="00E6411B">
            <w:pPr>
              <w:pStyle w:val="ListParagraph"/>
              <w:ind w:left="252"/>
            </w:pPr>
            <w:r>
              <w:t xml:space="preserve">-comparing </w:t>
            </w:r>
          </w:p>
          <w:p w:rsidR="00670E68" w:rsidRDefault="00E6411B" w:rsidP="00E6411B">
            <w:pPr>
              <w:pStyle w:val="ListParagraph"/>
              <w:ind w:left="252"/>
            </w:pPr>
            <w:r>
              <w:t>-creating patterns using manipulatives, diagrams, sounds, and actions.</w:t>
            </w:r>
          </w:p>
          <w:p w:rsidR="00E6411B" w:rsidRDefault="00E6411B" w:rsidP="00E6411B">
            <w:pPr>
              <w:pStyle w:val="ListParagraph"/>
              <w:ind w:left="252"/>
            </w:pPr>
          </w:p>
        </w:tc>
      </w:tr>
      <w:tr w:rsidR="00FE54C0" w:rsidTr="00670E68">
        <w:tc>
          <w:tcPr>
            <w:tcW w:w="648" w:type="dxa"/>
            <w:shd w:val="clear" w:color="auto" w:fill="FEEAE6"/>
          </w:tcPr>
          <w:p w:rsidR="00FE54C0" w:rsidRDefault="006029D9">
            <w:r>
              <w:t>B2</w:t>
            </w:r>
          </w:p>
        </w:tc>
        <w:tc>
          <w:tcPr>
            <w:tcW w:w="10368" w:type="dxa"/>
            <w:shd w:val="clear" w:color="auto" w:fill="FEEAE6"/>
          </w:tcPr>
          <w:p w:rsidR="00E6411B" w:rsidRDefault="00E6411B" w:rsidP="003648E0">
            <w:pPr>
              <w:pStyle w:val="ListParagraph"/>
              <w:numPr>
                <w:ilvl w:val="0"/>
                <w:numId w:val="4"/>
              </w:numPr>
              <w:ind w:left="252" w:hanging="252"/>
            </w:pPr>
            <w:r>
              <w:t xml:space="preserve">demonstrate an understanding of increasing patterns by </w:t>
            </w:r>
          </w:p>
          <w:p w:rsidR="00E6411B" w:rsidRDefault="00E6411B" w:rsidP="00E6411B">
            <w:pPr>
              <w:pStyle w:val="ListParagraph"/>
              <w:ind w:left="252"/>
            </w:pPr>
            <w:r>
              <w:t xml:space="preserve">-describing </w:t>
            </w:r>
          </w:p>
          <w:p w:rsidR="00E6411B" w:rsidRDefault="00E6411B" w:rsidP="00E6411B">
            <w:pPr>
              <w:pStyle w:val="ListParagraph"/>
              <w:ind w:left="252"/>
            </w:pPr>
            <w:r>
              <w:t xml:space="preserve">-reproducing </w:t>
            </w:r>
          </w:p>
          <w:p w:rsidR="00E6411B" w:rsidRDefault="00E6411B" w:rsidP="00E6411B">
            <w:pPr>
              <w:pStyle w:val="ListParagraph"/>
              <w:ind w:left="252"/>
            </w:pPr>
            <w:r>
              <w:t xml:space="preserve">-extending </w:t>
            </w:r>
          </w:p>
          <w:p w:rsidR="00670E68" w:rsidRDefault="00E6411B" w:rsidP="00E6411B">
            <w:pPr>
              <w:pStyle w:val="ListParagraph"/>
              <w:ind w:left="252"/>
            </w:pPr>
            <w:r>
              <w:t>-creating patterns using manipulatives, diagrams, sounds, and actions (numbers to 100)</w:t>
            </w:r>
          </w:p>
          <w:p w:rsidR="00E6411B" w:rsidRDefault="00E6411B" w:rsidP="00E6411B">
            <w:pPr>
              <w:pStyle w:val="ListParagraph"/>
              <w:ind w:left="252"/>
            </w:pP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70E68" w:rsidRDefault="006029D9">
            <w:pPr>
              <w:rPr>
                <w:b/>
                <w:sz w:val="24"/>
                <w:szCs w:val="24"/>
              </w:rPr>
            </w:pPr>
            <w:r w:rsidRPr="00670E68">
              <w:rPr>
                <w:b/>
                <w:sz w:val="24"/>
                <w:szCs w:val="24"/>
              </w:rPr>
              <w:t>Variables and Equations</w:t>
            </w:r>
          </w:p>
        </w:tc>
      </w:tr>
      <w:tr w:rsidR="00FE54C0" w:rsidTr="00670E68">
        <w:tc>
          <w:tcPr>
            <w:tcW w:w="648" w:type="dxa"/>
            <w:shd w:val="clear" w:color="auto" w:fill="FEEAE6"/>
          </w:tcPr>
          <w:p w:rsidR="00FE54C0" w:rsidRDefault="006029D9">
            <w:r>
              <w:t>B3</w:t>
            </w:r>
          </w:p>
        </w:tc>
        <w:tc>
          <w:tcPr>
            <w:tcW w:w="10368" w:type="dxa"/>
            <w:shd w:val="clear" w:color="auto" w:fill="FEEAE6"/>
          </w:tcPr>
          <w:p w:rsidR="00670E68" w:rsidRDefault="00E6411B" w:rsidP="003648E0">
            <w:pPr>
              <w:pStyle w:val="ListParagraph"/>
              <w:numPr>
                <w:ilvl w:val="0"/>
                <w:numId w:val="4"/>
              </w:numPr>
              <w:ind w:left="252" w:hanging="252"/>
            </w:pPr>
            <w:r>
              <w:t>demonstrate and explain the meaning of equality and inequality by using manipulatives and diagrams</w:t>
            </w:r>
          </w:p>
          <w:p w:rsidR="00E6411B" w:rsidRDefault="00E6411B" w:rsidP="00E6411B">
            <w:pPr>
              <w:pStyle w:val="ListParagraph"/>
              <w:ind w:left="252"/>
            </w:pPr>
          </w:p>
        </w:tc>
      </w:tr>
      <w:tr w:rsidR="00E6411B" w:rsidTr="00670E68">
        <w:tc>
          <w:tcPr>
            <w:tcW w:w="648" w:type="dxa"/>
            <w:shd w:val="clear" w:color="auto" w:fill="FEEAE6"/>
          </w:tcPr>
          <w:p w:rsidR="00E6411B" w:rsidRPr="00E6411B" w:rsidRDefault="00E6411B">
            <w:r w:rsidRPr="00E6411B">
              <w:t>B</w:t>
            </w:r>
            <w:r>
              <w:t>4</w:t>
            </w:r>
          </w:p>
        </w:tc>
        <w:tc>
          <w:tcPr>
            <w:tcW w:w="10368" w:type="dxa"/>
            <w:shd w:val="clear" w:color="auto" w:fill="FEEAE6"/>
          </w:tcPr>
          <w:p w:rsidR="00E6411B" w:rsidRDefault="00E6411B" w:rsidP="003648E0">
            <w:pPr>
              <w:pStyle w:val="ListParagraph"/>
              <w:numPr>
                <w:ilvl w:val="0"/>
                <w:numId w:val="4"/>
              </w:numPr>
              <w:ind w:left="252" w:hanging="252"/>
            </w:pPr>
            <w:r>
              <w:t>record equalities and inequalities symbolically using the equal symbol or the not equal symbol</w:t>
            </w:r>
          </w:p>
          <w:p w:rsidR="00E6411B" w:rsidRDefault="00E6411B" w:rsidP="00E6411B">
            <w:pPr>
              <w:pStyle w:val="ListParagraph"/>
              <w:ind w:left="252"/>
            </w:pP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6029D9">
            <w:pPr>
              <w:rPr>
                <w:b/>
                <w:sz w:val="24"/>
                <w:szCs w:val="24"/>
              </w:rPr>
            </w:pPr>
            <w:r w:rsidRPr="006029D9">
              <w:rPr>
                <w:b/>
                <w:sz w:val="24"/>
                <w:szCs w:val="24"/>
              </w:rPr>
              <w:t>SHAPE AND SPACE</w:t>
            </w:r>
          </w:p>
        </w:tc>
      </w:tr>
      <w:tr w:rsidR="00FE54C0" w:rsidTr="00670E68">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6029D9">
            <w:pPr>
              <w:rPr>
                <w:b/>
                <w:sz w:val="24"/>
                <w:szCs w:val="24"/>
              </w:rPr>
            </w:pPr>
            <w:r w:rsidRPr="006029D9">
              <w:rPr>
                <w:b/>
                <w:sz w:val="24"/>
                <w:szCs w:val="24"/>
              </w:rPr>
              <w:t>Measurement</w:t>
            </w:r>
          </w:p>
        </w:tc>
      </w:tr>
      <w:tr w:rsidR="00FE54C0" w:rsidTr="00670E68">
        <w:tc>
          <w:tcPr>
            <w:tcW w:w="648" w:type="dxa"/>
            <w:shd w:val="clear" w:color="auto" w:fill="FEEAE6"/>
          </w:tcPr>
          <w:p w:rsidR="00FE54C0" w:rsidRDefault="006029D9">
            <w:r>
              <w:t>C1</w:t>
            </w:r>
          </w:p>
        </w:tc>
        <w:tc>
          <w:tcPr>
            <w:tcW w:w="10368" w:type="dxa"/>
            <w:shd w:val="clear" w:color="auto" w:fill="FEEAE6"/>
          </w:tcPr>
          <w:p w:rsidR="00670E68" w:rsidRDefault="00E6411B" w:rsidP="003648E0">
            <w:pPr>
              <w:pStyle w:val="ListParagraph"/>
              <w:numPr>
                <w:ilvl w:val="0"/>
                <w:numId w:val="4"/>
              </w:numPr>
              <w:ind w:left="252" w:hanging="252"/>
            </w:pPr>
            <w:r>
              <w:t>relate the number of days to a week and the number of months to a year in a problem-solving context</w:t>
            </w:r>
          </w:p>
          <w:p w:rsidR="00E6411B" w:rsidRDefault="00E6411B" w:rsidP="00E6411B">
            <w:pPr>
              <w:pStyle w:val="ListParagraph"/>
              <w:ind w:left="252"/>
            </w:pPr>
          </w:p>
        </w:tc>
      </w:tr>
      <w:tr w:rsidR="00FE54C0" w:rsidTr="00670E68">
        <w:tc>
          <w:tcPr>
            <w:tcW w:w="648" w:type="dxa"/>
            <w:shd w:val="clear" w:color="auto" w:fill="FEEAE6"/>
          </w:tcPr>
          <w:p w:rsidR="00FE54C0" w:rsidRDefault="006029D9">
            <w:r>
              <w:t>C2</w:t>
            </w:r>
          </w:p>
        </w:tc>
        <w:tc>
          <w:tcPr>
            <w:tcW w:w="10368" w:type="dxa"/>
            <w:shd w:val="clear" w:color="auto" w:fill="FEEAE6"/>
          </w:tcPr>
          <w:p w:rsidR="00670E68" w:rsidRDefault="00E6411B" w:rsidP="003648E0">
            <w:pPr>
              <w:pStyle w:val="ListParagraph"/>
              <w:numPr>
                <w:ilvl w:val="0"/>
                <w:numId w:val="4"/>
              </w:numPr>
              <w:ind w:left="252" w:hanging="252"/>
            </w:pPr>
            <w:r>
              <w:t>relate the size of a unit of measure to the number of units (limited to non-standard units) used to measure length and mass</w:t>
            </w:r>
          </w:p>
          <w:p w:rsidR="00E6411B" w:rsidRDefault="00E6411B" w:rsidP="00E6411B">
            <w:pPr>
              <w:pStyle w:val="ListParagraph"/>
              <w:ind w:left="252"/>
            </w:pPr>
          </w:p>
        </w:tc>
      </w:tr>
      <w:tr w:rsidR="00FE54C0" w:rsidTr="00670E68">
        <w:tc>
          <w:tcPr>
            <w:tcW w:w="648" w:type="dxa"/>
            <w:shd w:val="clear" w:color="auto" w:fill="FEEAE6"/>
          </w:tcPr>
          <w:p w:rsidR="00FE54C0" w:rsidRDefault="006029D9">
            <w:r>
              <w:t>C3</w:t>
            </w:r>
          </w:p>
        </w:tc>
        <w:tc>
          <w:tcPr>
            <w:tcW w:w="10368" w:type="dxa"/>
            <w:shd w:val="clear" w:color="auto" w:fill="FEEAE6"/>
          </w:tcPr>
          <w:p w:rsidR="00670E68" w:rsidRDefault="00E6411B" w:rsidP="003648E0">
            <w:pPr>
              <w:pStyle w:val="ListParagraph"/>
              <w:numPr>
                <w:ilvl w:val="0"/>
                <w:numId w:val="4"/>
              </w:numPr>
              <w:ind w:left="252" w:hanging="252"/>
            </w:pPr>
            <w:r>
              <w:t>compare and order objects by length, height, distance around, and mass (weight) using nonstandard units, and make statements of comparison</w:t>
            </w:r>
          </w:p>
          <w:p w:rsidR="00E6411B" w:rsidRDefault="00E6411B" w:rsidP="00E6411B">
            <w:pPr>
              <w:pStyle w:val="ListParagraph"/>
              <w:ind w:left="252"/>
            </w:pPr>
          </w:p>
        </w:tc>
      </w:tr>
      <w:tr w:rsidR="00FE54C0" w:rsidTr="00670E68">
        <w:tc>
          <w:tcPr>
            <w:tcW w:w="648" w:type="dxa"/>
            <w:shd w:val="clear" w:color="auto" w:fill="FEEAE6"/>
          </w:tcPr>
          <w:p w:rsidR="00FE54C0" w:rsidRDefault="006029D9">
            <w:r>
              <w:t>C4</w:t>
            </w:r>
          </w:p>
        </w:tc>
        <w:tc>
          <w:tcPr>
            <w:tcW w:w="10368" w:type="dxa"/>
            <w:shd w:val="clear" w:color="auto" w:fill="FEEAE6"/>
          </w:tcPr>
          <w:p w:rsidR="00670E68" w:rsidRDefault="00E6411B" w:rsidP="003648E0">
            <w:pPr>
              <w:pStyle w:val="ListParagraph"/>
              <w:numPr>
                <w:ilvl w:val="0"/>
                <w:numId w:val="4"/>
              </w:numPr>
              <w:ind w:left="252" w:hanging="252"/>
            </w:pPr>
            <w:r>
              <w:t>measure length to the nearest non-standard unit by using multiple copies of a unit and  using a single copy of a unit (iteration process)</w:t>
            </w:r>
          </w:p>
          <w:p w:rsidR="00E6411B" w:rsidRDefault="00E6411B" w:rsidP="00E6411B">
            <w:pPr>
              <w:pStyle w:val="ListParagraph"/>
              <w:ind w:left="252"/>
            </w:pPr>
          </w:p>
        </w:tc>
      </w:tr>
      <w:tr w:rsidR="00FE54C0" w:rsidTr="00670E68">
        <w:tc>
          <w:tcPr>
            <w:tcW w:w="648" w:type="dxa"/>
            <w:shd w:val="clear" w:color="auto" w:fill="FEEAE6"/>
          </w:tcPr>
          <w:p w:rsidR="00FE54C0" w:rsidRDefault="006029D9">
            <w:r>
              <w:t>C5</w:t>
            </w:r>
          </w:p>
        </w:tc>
        <w:tc>
          <w:tcPr>
            <w:tcW w:w="10368" w:type="dxa"/>
            <w:shd w:val="clear" w:color="auto" w:fill="FEEAE6"/>
          </w:tcPr>
          <w:p w:rsidR="00670E68" w:rsidRDefault="00E6411B" w:rsidP="003648E0">
            <w:pPr>
              <w:pStyle w:val="ListParagraph"/>
              <w:numPr>
                <w:ilvl w:val="0"/>
                <w:numId w:val="4"/>
              </w:numPr>
              <w:ind w:left="252" w:hanging="252"/>
            </w:pPr>
            <w:r>
              <w:t>demonstrate that changing the orientation of an object does not alter the measurements of its attributes</w:t>
            </w:r>
          </w:p>
          <w:p w:rsidR="00E6411B" w:rsidRDefault="00E6411B" w:rsidP="00E6411B">
            <w:pPr>
              <w:pStyle w:val="ListParagraph"/>
              <w:ind w:left="252"/>
            </w:pPr>
          </w:p>
        </w:tc>
      </w:tr>
      <w:tr w:rsidR="00FE54C0" w:rsidTr="00962455">
        <w:tc>
          <w:tcPr>
            <w:tcW w:w="648" w:type="dxa"/>
            <w:shd w:val="clear" w:color="auto" w:fill="E5B8B7" w:themeFill="accent2" w:themeFillTint="66"/>
          </w:tcPr>
          <w:p w:rsidR="00FE54C0" w:rsidRPr="00670E68" w:rsidRDefault="00FE54C0">
            <w:pPr>
              <w:rPr>
                <w:b/>
                <w:sz w:val="24"/>
                <w:szCs w:val="24"/>
              </w:rPr>
            </w:pPr>
          </w:p>
        </w:tc>
        <w:tc>
          <w:tcPr>
            <w:tcW w:w="10368" w:type="dxa"/>
            <w:shd w:val="clear" w:color="auto" w:fill="E5B8B7" w:themeFill="accent2" w:themeFillTint="66"/>
          </w:tcPr>
          <w:p w:rsidR="00670E68" w:rsidRPr="00670E68" w:rsidRDefault="006029D9">
            <w:pPr>
              <w:rPr>
                <w:b/>
                <w:sz w:val="24"/>
                <w:szCs w:val="24"/>
              </w:rPr>
            </w:pPr>
            <w:r w:rsidRPr="00670E68">
              <w:rPr>
                <w:b/>
                <w:sz w:val="24"/>
                <w:szCs w:val="24"/>
              </w:rPr>
              <w:t>3-D Objects and 2-D Shapes</w:t>
            </w:r>
          </w:p>
        </w:tc>
      </w:tr>
      <w:tr w:rsidR="00FE54C0" w:rsidTr="00670E68">
        <w:tc>
          <w:tcPr>
            <w:tcW w:w="648" w:type="dxa"/>
            <w:shd w:val="clear" w:color="auto" w:fill="FEEAE6"/>
          </w:tcPr>
          <w:p w:rsidR="00FE54C0" w:rsidRDefault="006029D9">
            <w:r>
              <w:t>C6</w:t>
            </w:r>
          </w:p>
        </w:tc>
        <w:tc>
          <w:tcPr>
            <w:tcW w:w="10368" w:type="dxa"/>
            <w:shd w:val="clear" w:color="auto" w:fill="FEEAE6"/>
          </w:tcPr>
          <w:p w:rsidR="00670E68" w:rsidRDefault="00E6411B" w:rsidP="003648E0">
            <w:pPr>
              <w:pStyle w:val="ListParagraph"/>
              <w:numPr>
                <w:ilvl w:val="0"/>
                <w:numId w:val="4"/>
              </w:numPr>
              <w:ind w:left="252" w:hanging="252"/>
            </w:pPr>
            <w:r>
              <w:t>sort 2-D shapes and 3-D objects using two attributes and explain the sorting rule</w:t>
            </w:r>
          </w:p>
          <w:p w:rsidR="00E6411B" w:rsidRDefault="00E6411B" w:rsidP="00E6411B">
            <w:pPr>
              <w:pStyle w:val="ListParagraph"/>
              <w:ind w:left="252"/>
            </w:pPr>
          </w:p>
        </w:tc>
      </w:tr>
      <w:tr w:rsidR="00FE54C0" w:rsidTr="00670E68">
        <w:tc>
          <w:tcPr>
            <w:tcW w:w="648" w:type="dxa"/>
            <w:shd w:val="clear" w:color="auto" w:fill="FEEAE6"/>
          </w:tcPr>
          <w:p w:rsidR="00FE54C0" w:rsidRDefault="006029D9">
            <w:r>
              <w:t>C7</w:t>
            </w:r>
          </w:p>
        </w:tc>
        <w:tc>
          <w:tcPr>
            <w:tcW w:w="10368" w:type="dxa"/>
            <w:shd w:val="clear" w:color="auto" w:fill="FEEAE6"/>
          </w:tcPr>
          <w:p w:rsidR="00E6411B" w:rsidRDefault="00E6411B" w:rsidP="003648E0">
            <w:pPr>
              <w:pStyle w:val="ListParagraph"/>
              <w:numPr>
                <w:ilvl w:val="0"/>
                <w:numId w:val="4"/>
              </w:numPr>
              <w:ind w:left="252" w:hanging="252"/>
            </w:pPr>
            <w:r>
              <w:t xml:space="preserve">describe, compare, and construct 3-D objects, including </w:t>
            </w:r>
          </w:p>
          <w:p w:rsidR="00E6411B" w:rsidRDefault="00E6411B" w:rsidP="00E6411B">
            <w:pPr>
              <w:pStyle w:val="ListParagraph"/>
              <w:ind w:left="252"/>
            </w:pPr>
            <w:r>
              <w:t xml:space="preserve">-cubes </w:t>
            </w:r>
          </w:p>
          <w:p w:rsidR="00E6411B" w:rsidRDefault="00E6411B" w:rsidP="00E6411B">
            <w:pPr>
              <w:pStyle w:val="ListParagraph"/>
              <w:ind w:left="252"/>
            </w:pPr>
            <w:r>
              <w:t>-spheres</w:t>
            </w:r>
          </w:p>
          <w:p w:rsidR="00E6411B" w:rsidRDefault="00E6411B" w:rsidP="00E6411B">
            <w:pPr>
              <w:pStyle w:val="ListParagraph"/>
              <w:ind w:left="252"/>
            </w:pPr>
            <w:r>
              <w:t xml:space="preserve">-cones </w:t>
            </w:r>
          </w:p>
          <w:p w:rsidR="00E6411B" w:rsidRDefault="00E6411B" w:rsidP="00E6411B">
            <w:pPr>
              <w:pStyle w:val="ListParagraph"/>
              <w:ind w:left="252"/>
            </w:pPr>
            <w:r>
              <w:t xml:space="preserve">-cylinders </w:t>
            </w:r>
          </w:p>
          <w:p w:rsidR="00670E68" w:rsidRDefault="00E6411B" w:rsidP="00E6411B">
            <w:pPr>
              <w:pStyle w:val="ListParagraph"/>
              <w:ind w:left="252"/>
            </w:pPr>
            <w:r>
              <w:t>-pyramids</w:t>
            </w:r>
          </w:p>
          <w:p w:rsidR="00E6411B" w:rsidRDefault="00E6411B" w:rsidP="00E6411B">
            <w:pPr>
              <w:pStyle w:val="ListParagraph"/>
              <w:ind w:left="252"/>
            </w:pPr>
          </w:p>
        </w:tc>
      </w:tr>
      <w:tr w:rsidR="00E6411B" w:rsidTr="00670E68">
        <w:tc>
          <w:tcPr>
            <w:tcW w:w="648" w:type="dxa"/>
            <w:shd w:val="clear" w:color="auto" w:fill="FEEAE6"/>
          </w:tcPr>
          <w:p w:rsidR="00E6411B" w:rsidRDefault="00E6411B">
            <w:r>
              <w:t>C8</w:t>
            </w:r>
          </w:p>
        </w:tc>
        <w:tc>
          <w:tcPr>
            <w:tcW w:w="10368" w:type="dxa"/>
            <w:shd w:val="clear" w:color="auto" w:fill="FEEAE6"/>
          </w:tcPr>
          <w:p w:rsidR="00E6411B" w:rsidRDefault="00E6411B" w:rsidP="003648E0">
            <w:pPr>
              <w:pStyle w:val="ListParagraph"/>
              <w:numPr>
                <w:ilvl w:val="0"/>
                <w:numId w:val="4"/>
              </w:numPr>
              <w:ind w:left="252" w:hanging="252"/>
            </w:pPr>
            <w:r>
              <w:t>describe, compare, and construct 2-D shapes, including triangles, squares,  rectangles and circles</w:t>
            </w:r>
          </w:p>
          <w:p w:rsidR="00E6411B" w:rsidRDefault="00E6411B" w:rsidP="00E6411B">
            <w:pPr>
              <w:pStyle w:val="ListParagraph"/>
              <w:ind w:left="252"/>
            </w:pPr>
          </w:p>
        </w:tc>
      </w:tr>
      <w:tr w:rsidR="00E6411B" w:rsidTr="00670E68">
        <w:tc>
          <w:tcPr>
            <w:tcW w:w="648" w:type="dxa"/>
            <w:shd w:val="clear" w:color="auto" w:fill="FEEAE6"/>
          </w:tcPr>
          <w:p w:rsidR="00E6411B" w:rsidRDefault="00E6411B">
            <w:r>
              <w:t>C9</w:t>
            </w:r>
          </w:p>
        </w:tc>
        <w:tc>
          <w:tcPr>
            <w:tcW w:w="10368" w:type="dxa"/>
            <w:shd w:val="clear" w:color="auto" w:fill="FEEAE6"/>
          </w:tcPr>
          <w:p w:rsidR="00E6411B" w:rsidRDefault="00E6411B" w:rsidP="003648E0">
            <w:pPr>
              <w:pStyle w:val="ListParagraph"/>
              <w:numPr>
                <w:ilvl w:val="0"/>
                <w:numId w:val="4"/>
              </w:numPr>
              <w:ind w:left="252" w:hanging="252"/>
            </w:pPr>
            <w:r>
              <w:t>identify 2-D shapes as parts of 3-D objects in the environment</w:t>
            </w:r>
          </w:p>
          <w:p w:rsidR="00E6411B" w:rsidRDefault="00E6411B" w:rsidP="00E6411B">
            <w:pPr>
              <w:pStyle w:val="ListParagraph"/>
              <w:ind w:left="252"/>
            </w:pPr>
          </w:p>
        </w:tc>
      </w:tr>
      <w:tr w:rsidR="00FE54C0" w:rsidTr="00962455">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6029D9">
            <w:pPr>
              <w:rPr>
                <w:b/>
                <w:sz w:val="24"/>
                <w:szCs w:val="24"/>
              </w:rPr>
            </w:pPr>
            <w:r w:rsidRPr="006029D9">
              <w:rPr>
                <w:b/>
                <w:sz w:val="24"/>
                <w:szCs w:val="24"/>
              </w:rPr>
              <w:t>STATISTICS AND PROBABILITY</w:t>
            </w:r>
          </w:p>
        </w:tc>
      </w:tr>
      <w:tr w:rsidR="00FE54C0" w:rsidTr="00962455">
        <w:tc>
          <w:tcPr>
            <w:tcW w:w="648" w:type="dxa"/>
            <w:shd w:val="clear" w:color="auto" w:fill="E5B8B7" w:themeFill="accent2" w:themeFillTint="66"/>
          </w:tcPr>
          <w:p w:rsidR="00FE54C0" w:rsidRDefault="00FE54C0"/>
        </w:tc>
        <w:tc>
          <w:tcPr>
            <w:tcW w:w="10368" w:type="dxa"/>
            <w:shd w:val="clear" w:color="auto" w:fill="E5B8B7" w:themeFill="accent2" w:themeFillTint="66"/>
          </w:tcPr>
          <w:p w:rsidR="00FE54C0" w:rsidRPr="006029D9" w:rsidRDefault="006029D9">
            <w:pPr>
              <w:rPr>
                <w:b/>
                <w:sz w:val="24"/>
                <w:szCs w:val="24"/>
              </w:rPr>
            </w:pPr>
            <w:r w:rsidRPr="006029D9">
              <w:rPr>
                <w:b/>
                <w:sz w:val="24"/>
                <w:szCs w:val="24"/>
              </w:rPr>
              <w:t>Data Analysis</w:t>
            </w:r>
          </w:p>
        </w:tc>
      </w:tr>
      <w:tr w:rsidR="00FE54C0" w:rsidTr="00670E68">
        <w:tc>
          <w:tcPr>
            <w:tcW w:w="648" w:type="dxa"/>
            <w:shd w:val="clear" w:color="auto" w:fill="FEEAE6"/>
          </w:tcPr>
          <w:p w:rsidR="00FE54C0" w:rsidRDefault="006029D9">
            <w:r>
              <w:t>D1</w:t>
            </w:r>
          </w:p>
        </w:tc>
        <w:tc>
          <w:tcPr>
            <w:tcW w:w="10368" w:type="dxa"/>
            <w:shd w:val="clear" w:color="auto" w:fill="FEEAE6"/>
          </w:tcPr>
          <w:p w:rsidR="00670E68" w:rsidRDefault="00CA5DB2" w:rsidP="003648E0">
            <w:pPr>
              <w:pStyle w:val="ListParagraph"/>
              <w:numPr>
                <w:ilvl w:val="0"/>
                <w:numId w:val="4"/>
              </w:numPr>
              <w:ind w:left="252" w:hanging="270"/>
            </w:pPr>
            <w:r>
              <w:t>gather and record data about self and others to answer questions</w:t>
            </w:r>
          </w:p>
          <w:p w:rsidR="00CA5DB2" w:rsidRDefault="00CA5DB2" w:rsidP="00CA5DB2">
            <w:pPr>
              <w:pStyle w:val="ListParagraph"/>
              <w:ind w:left="252"/>
            </w:pPr>
          </w:p>
        </w:tc>
      </w:tr>
      <w:tr w:rsidR="00FE54C0" w:rsidTr="00670E68">
        <w:tc>
          <w:tcPr>
            <w:tcW w:w="648" w:type="dxa"/>
            <w:shd w:val="clear" w:color="auto" w:fill="FEEAE6"/>
          </w:tcPr>
          <w:p w:rsidR="00FE54C0" w:rsidRDefault="006029D9">
            <w:r>
              <w:t>D2</w:t>
            </w:r>
          </w:p>
        </w:tc>
        <w:tc>
          <w:tcPr>
            <w:tcW w:w="10368" w:type="dxa"/>
            <w:shd w:val="clear" w:color="auto" w:fill="FEEAE6"/>
          </w:tcPr>
          <w:p w:rsidR="00670E68" w:rsidRDefault="00CA5DB2" w:rsidP="003648E0">
            <w:pPr>
              <w:pStyle w:val="ListParagraph"/>
              <w:numPr>
                <w:ilvl w:val="0"/>
                <w:numId w:val="4"/>
              </w:numPr>
              <w:ind w:left="252" w:hanging="270"/>
            </w:pPr>
            <w:r>
              <w:t>construct and interpret concrete graphs and pictographs to solve problems</w:t>
            </w:r>
          </w:p>
          <w:p w:rsidR="00CA5DB2" w:rsidRDefault="00CA5DB2" w:rsidP="00CA5DB2">
            <w:pPr>
              <w:pStyle w:val="ListParagraph"/>
              <w:ind w:left="252"/>
            </w:pPr>
          </w:p>
        </w:tc>
      </w:tr>
      <w:tr w:rsidR="00FE54C0" w:rsidTr="00321754">
        <w:tc>
          <w:tcPr>
            <w:tcW w:w="648" w:type="dxa"/>
            <w:shd w:val="clear" w:color="auto" w:fill="B8CCE4" w:themeFill="accent1" w:themeFillTint="66"/>
          </w:tcPr>
          <w:p w:rsidR="00FE54C0" w:rsidRPr="00962455" w:rsidRDefault="00FE54C0">
            <w:pPr>
              <w:rPr>
                <w:b/>
              </w:rPr>
            </w:pPr>
          </w:p>
        </w:tc>
        <w:tc>
          <w:tcPr>
            <w:tcW w:w="10368" w:type="dxa"/>
            <w:shd w:val="clear" w:color="auto" w:fill="B8CCE4" w:themeFill="accent1" w:themeFillTint="66"/>
          </w:tcPr>
          <w:p w:rsidR="00FE54C0" w:rsidRPr="00962455" w:rsidRDefault="00962455">
            <w:pPr>
              <w:rPr>
                <w:b/>
                <w:sz w:val="32"/>
                <w:szCs w:val="32"/>
              </w:rPr>
            </w:pPr>
            <w:r w:rsidRPr="00962455">
              <w:rPr>
                <w:b/>
                <w:sz w:val="32"/>
                <w:szCs w:val="32"/>
              </w:rPr>
              <w:t>Science</w:t>
            </w:r>
          </w:p>
        </w:tc>
      </w:tr>
      <w:tr w:rsidR="00FE54C0" w:rsidTr="00321754">
        <w:tc>
          <w:tcPr>
            <w:tcW w:w="648" w:type="dxa"/>
            <w:shd w:val="clear" w:color="auto" w:fill="66FFFF"/>
          </w:tcPr>
          <w:p w:rsidR="00FE54C0" w:rsidRPr="00962455" w:rsidRDefault="00FE54C0">
            <w:pPr>
              <w:rPr>
                <w:b/>
              </w:rPr>
            </w:pPr>
          </w:p>
        </w:tc>
        <w:tc>
          <w:tcPr>
            <w:tcW w:w="10368" w:type="dxa"/>
            <w:shd w:val="clear" w:color="auto" w:fill="66FFFF"/>
          </w:tcPr>
          <w:p w:rsidR="00FE54C0" w:rsidRPr="00962455" w:rsidRDefault="00962455">
            <w:pPr>
              <w:rPr>
                <w:b/>
                <w:sz w:val="24"/>
                <w:szCs w:val="24"/>
              </w:rPr>
            </w:pPr>
            <w:r w:rsidRPr="00962455">
              <w:rPr>
                <w:b/>
                <w:sz w:val="24"/>
                <w:szCs w:val="24"/>
              </w:rPr>
              <w:t>Processes and Skills of Science</w:t>
            </w:r>
          </w:p>
        </w:tc>
      </w:tr>
      <w:tr w:rsidR="00FE54C0" w:rsidTr="00321754">
        <w:tc>
          <w:tcPr>
            <w:tcW w:w="648" w:type="dxa"/>
            <w:shd w:val="clear" w:color="auto" w:fill="F3FFFF"/>
          </w:tcPr>
          <w:p w:rsidR="00FE54C0" w:rsidRDefault="00FE54C0"/>
        </w:tc>
        <w:tc>
          <w:tcPr>
            <w:tcW w:w="10368" w:type="dxa"/>
            <w:shd w:val="clear" w:color="auto" w:fill="F3FFFF"/>
          </w:tcPr>
          <w:p w:rsidR="00FE54C0" w:rsidRPr="00962455" w:rsidRDefault="00962455">
            <w:pPr>
              <w:rPr>
                <w:b/>
              </w:rPr>
            </w:pPr>
            <w:r w:rsidRPr="00962455">
              <w:rPr>
                <w:b/>
              </w:rPr>
              <w:t>It is expected that students will:</w:t>
            </w:r>
          </w:p>
        </w:tc>
      </w:tr>
      <w:tr w:rsidR="00FE54C0" w:rsidTr="00321754">
        <w:tc>
          <w:tcPr>
            <w:tcW w:w="648" w:type="dxa"/>
            <w:shd w:val="clear" w:color="auto" w:fill="F3FFFF"/>
          </w:tcPr>
          <w:p w:rsidR="00FE54C0" w:rsidRDefault="00F9357C">
            <w:r>
              <w:t>1</w:t>
            </w:r>
          </w:p>
        </w:tc>
        <w:tc>
          <w:tcPr>
            <w:tcW w:w="10368" w:type="dxa"/>
            <w:shd w:val="clear" w:color="auto" w:fill="F3FFFF"/>
          </w:tcPr>
          <w:p w:rsidR="00FE54C0" w:rsidRDefault="00F9357C" w:rsidP="00962455">
            <w:pPr>
              <w:pStyle w:val="ListParagraph"/>
              <w:numPr>
                <w:ilvl w:val="0"/>
                <w:numId w:val="4"/>
              </w:numPr>
              <w:ind w:left="252" w:hanging="270"/>
            </w:pPr>
            <w:r>
              <w:t>use their senses to interpret observations</w:t>
            </w:r>
          </w:p>
          <w:p w:rsidR="00962455" w:rsidRDefault="00962455" w:rsidP="00962455">
            <w:pPr>
              <w:pStyle w:val="ListParagraph"/>
              <w:ind w:left="252"/>
            </w:pPr>
          </w:p>
        </w:tc>
      </w:tr>
      <w:tr w:rsidR="00FE54C0" w:rsidTr="00321754">
        <w:tc>
          <w:tcPr>
            <w:tcW w:w="648" w:type="dxa"/>
            <w:shd w:val="clear" w:color="auto" w:fill="F3FFFF"/>
          </w:tcPr>
          <w:p w:rsidR="00FE54C0" w:rsidRDefault="00F9357C">
            <w:r>
              <w:t>2</w:t>
            </w:r>
          </w:p>
        </w:tc>
        <w:tc>
          <w:tcPr>
            <w:tcW w:w="10368" w:type="dxa"/>
            <w:shd w:val="clear" w:color="auto" w:fill="F3FFFF"/>
          </w:tcPr>
          <w:p w:rsidR="00962455" w:rsidRDefault="00F9357C" w:rsidP="003648E0">
            <w:pPr>
              <w:pStyle w:val="ListParagraph"/>
              <w:numPr>
                <w:ilvl w:val="0"/>
                <w:numId w:val="4"/>
              </w:numPr>
              <w:ind w:left="252" w:hanging="270"/>
            </w:pPr>
            <w:r>
              <w:t>infer the probable outcome of an event or behaviour based on observations</w:t>
            </w:r>
          </w:p>
          <w:p w:rsidR="00F9357C" w:rsidRDefault="00F9357C" w:rsidP="00F9357C">
            <w:pPr>
              <w:pStyle w:val="ListParagraph"/>
              <w:ind w:left="252"/>
            </w:pPr>
          </w:p>
        </w:tc>
      </w:tr>
      <w:tr w:rsidR="00FE54C0" w:rsidTr="00321754">
        <w:tc>
          <w:tcPr>
            <w:tcW w:w="648" w:type="dxa"/>
            <w:shd w:val="clear" w:color="auto" w:fill="66FFFF"/>
          </w:tcPr>
          <w:p w:rsidR="00FE54C0" w:rsidRPr="00962455" w:rsidRDefault="00FE54C0">
            <w:pPr>
              <w:rPr>
                <w:b/>
              </w:rPr>
            </w:pPr>
          </w:p>
        </w:tc>
        <w:tc>
          <w:tcPr>
            <w:tcW w:w="10368" w:type="dxa"/>
            <w:shd w:val="clear" w:color="auto" w:fill="66FFFF"/>
          </w:tcPr>
          <w:p w:rsidR="00FE54C0" w:rsidRPr="00962455" w:rsidRDefault="00962455" w:rsidP="00F9357C">
            <w:pPr>
              <w:rPr>
                <w:b/>
                <w:sz w:val="24"/>
                <w:szCs w:val="24"/>
              </w:rPr>
            </w:pPr>
            <w:r w:rsidRPr="00962455">
              <w:rPr>
                <w:b/>
                <w:sz w:val="24"/>
                <w:szCs w:val="24"/>
              </w:rPr>
              <w:t xml:space="preserve">Life Science: </w:t>
            </w:r>
            <w:r w:rsidR="00F9357C">
              <w:rPr>
                <w:b/>
                <w:sz w:val="24"/>
                <w:szCs w:val="24"/>
              </w:rPr>
              <w:t>Animal Growth and Changes</w:t>
            </w:r>
          </w:p>
        </w:tc>
      </w:tr>
      <w:tr w:rsidR="00FE54C0" w:rsidTr="00321754">
        <w:tc>
          <w:tcPr>
            <w:tcW w:w="648" w:type="dxa"/>
            <w:shd w:val="clear" w:color="auto" w:fill="F3FFFF"/>
          </w:tcPr>
          <w:p w:rsidR="00FE54C0" w:rsidRPr="00962455" w:rsidRDefault="00FE54C0">
            <w:pPr>
              <w:rPr>
                <w:b/>
              </w:rPr>
            </w:pPr>
          </w:p>
        </w:tc>
        <w:tc>
          <w:tcPr>
            <w:tcW w:w="10368" w:type="dxa"/>
            <w:shd w:val="clear" w:color="auto" w:fill="F3FFFF"/>
          </w:tcPr>
          <w:p w:rsidR="00FE54C0" w:rsidRPr="00962455" w:rsidRDefault="00962455">
            <w:pPr>
              <w:rPr>
                <w:b/>
              </w:rPr>
            </w:pPr>
            <w:r w:rsidRPr="00962455">
              <w:rPr>
                <w:b/>
              </w:rPr>
              <w:t>It is expected that students will:</w:t>
            </w:r>
          </w:p>
        </w:tc>
      </w:tr>
      <w:tr w:rsidR="00FE54C0" w:rsidTr="00321754">
        <w:tc>
          <w:tcPr>
            <w:tcW w:w="648" w:type="dxa"/>
            <w:shd w:val="clear" w:color="auto" w:fill="F3FFFF"/>
          </w:tcPr>
          <w:p w:rsidR="00FE54C0" w:rsidRDefault="00F9357C">
            <w:r>
              <w:t>3</w:t>
            </w:r>
          </w:p>
        </w:tc>
        <w:tc>
          <w:tcPr>
            <w:tcW w:w="10368" w:type="dxa"/>
            <w:shd w:val="clear" w:color="auto" w:fill="F3FFFF"/>
          </w:tcPr>
          <w:p w:rsidR="00962455" w:rsidRDefault="00F9357C" w:rsidP="003648E0">
            <w:pPr>
              <w:pStyle w:val="ListParagraph"/>
              <w:numPr>
                <w:ilvl w:val="0"/>
                <w:numId w:val="5"/>
              </w:numPr>
              <w:ind w:left="252" w:hanging="252"/>
            </w:pPr>
            <w:r>
              <w:t>classify familiar animals according to similarities and differences in appearance, behaviour, and life cycles</w:t>
            </w:r>
          </w:p>
          <w:p w:rsidR="00F9357C" w:rsidRDefault="00F9357C" w:rsidP="00F9357C">
            <w:pPr>
              <w:pStyle w:val="ListParagraph"/>
              <w:ind w:left="252"/>
            </w:pPr>
          </w:p>
        </w:tc>
      </w:tr>
      <w:tr w:rsidR="00FE54C0" w:rsidTr="00321754">
        <w:tc>
          <w:tcPr>
            <w:tcW w:w="648" w:type="dxa"/>
            <w:shd w:val="clear" w:color="auto" w:fill="F3FFFF"/>
          </w:tcPr>
          <w:p w:rsidR="00FE54C0" w:rsidRDefault="00F9357C">
            <w:r>
              <w:t>4</w:t>
            </w:r>
          </w:p>
        </w:tc>
        <w:tc>
          <w:tcPr>
            <w:tcW w:w="10368" w:type="dxa"/>
            <w:shd w:val="clear" w:color="auto" w:fill="F3FFFF"/>
          </w:tcPr>
          <w:p w:rsidR="00962455" w:rsidRDefault="00F9357C" w:rsidP="003648E0">
            <w:pPr>
              <w:pStyle w:val="ListParagraph"/>
              <w:numPr>
                <w:ilvl w:val="0"/>
                <w:numId w:val="5"/>
              </w:numPr>
              <w:ind w:left="252" w:hanging="252"/>
            </w:pPr>
            <w:r>
              <w:t>describe some changes that affect animals (e.g., hibernation, migration, decline in population)</w:t>
            </w:r>
          </w:p>
          <w:p w:rsidR="00F9357C" w:rsidRDefault="00F9357C" w:rsidP="00F9357C">
            <w:pPr>
              <w:pStyle w:val="ListParagraph"/>
              <w:ind w:left="252"/>
            </w:pPr>
          </w:p>
        </w:tc>
      </w:tr>
      <w:tr w:rsidR="00FE54C0" w:rsidTr="00321754">
        <w:tc>
          <w:tcPr>
            <w:tcW w:w="648" w:type="dxa"/>
            <w:shd w:val="clear" w:color="auto" w:fill="F3FFFF"/>
          </w:tcPr>
          <w:p w:rsidR="00FE54C0" w:rsidRDefault="00F9357C">
            <w:r>
              <w:t>5</w:t>
            </w:r>
          </w:p>
        </w:tc>
        <w:tc>
          <w:tcPr>
            <w:tcW w:w="10368" w:type="dxa"/>
            <w:shd w:val="clear" w:color="auto" w:fill="F3FFFF"/>
          </w:tcPr>
          <w:p w:rsidR="00962455" w:rsidRDefault="00F9357C" w:rsidP="003648E0">
            <w:pPr>
              <w:pStyle w:val="ListParagraph"/>
              <w:numPr>
                <w:ilvl w:val="0"/>
                <w:numId w:val="5"/>
              </w:numPr>
              <w:ind w:left="252" w:hanging="252"/>
            </w:pPr>
            <w:r>
              <w:t>describe how animals are important in the lives of Aboriginal peoples in BC</w:t>
            </w:r>
          </w:p>
          <w:p w:rsidR="00F9357C" w:rsidRDefault="00F9357C" w:rsidP="00F9357C">
            <w:pPr>
              <w:pStyle w:val="ListParagraph"/>
              <w:ind w:left="252"/>
            </w:pPr>
          </w:p>
        </w:tc>
      </w:tr>
      <w:tr w:rsidR="00F9357C" w:rsidTr="00321754">
        <w:tc>
          <w:tcPr>
            <w:tcW w:w="648" w:type="dxa"/>
            <w:shd w:val="clear" w:color="auto" w:fill="F3FFFF"/>
          </w:tcPr>
          <w:p w:rsidR="00F9357C" w:rsidRDefault="00F9357C">
            <w:r>
              <w:t>6</w:t>
            </w:r>
          </w:p>
        </w:tc>
        <w:tc>
          <w:tcPr>
            <w:tcW w:w="10368" w:type="dxa"/>
            <w:shd w:val="clear" w:color="auto" w:fill="F3FFFF"/>
          </w:tcPr>
          <w:p w:rsidR="00F9357C" w:rsidRDefault="00F9357C" w:rsidP="003648E0">
            <w:pPr>
              <w:pStyle w:val="ListParagraph"/>
              <w:numPr>
                <w:ilvl w:val="0"/>
                <w:numId w:val="5"/>
              </w:numPr>
              <w:ind w:left="252" w:hanging="252"/>
            </w:pPr>
            <w:r>
              <w:t>describe ways in which animals are important to other living things and the environment</w:t>
            </w:r>
          </w:p>
          <w:p w:rsidR="00F9357C" w:rsidRDefault="00F9357C" w:rsidP="00F9357C">
            <w:pPr>
              <w:pStyle w:val="ListParagraph"/>
              <w:ind w:left="252"/>
            </w:pPr>
          </w:p>
        </w:tc>
      </w:tr>
      <w:tr w:rsidR="00FE54C0" w:rsidTr="00321754">
        <w:tc>
          <w:tcPr>
            <w:tcW w:w="648" w:type="dxa"/>
            <w:shd w:val="clear" w:color="auto" w:fill="66FFFF"/>
          </w:tcPr>
          <w:p w:rsidR="00FE54C0" w:rsidRPr="00962455" w:rsidRDefault="00FE54C0">
            <w:pPr>
              <w:rPr>
                <w:b/>
              </w:rPr>
            </w:pPr>
          </w:p>
        </w:tc>
        <w:tc>
          <w:tcPr>
            <w:tcW w:w="10368" w:type="dxa"/>
            <w:shd w:val="clear" w:color="auto" w:fill="66FFFF"/>
          </w:tcPr>
          <w:p w:rsidR="00FE54C0" w:rsidRPr="00962455" w:rsidRDefault="00962455" w:rsidP="00F9357C">
            <w:pPr>
              <w:rPr>
                <w:b/>
                <w:sz w:val="24"/>
                <w:szCs w:val="24"/>
              </w:rPr>
            </w:pPr>
            <w:r w:rsidRPr="00962455">
              <w:rPr>
                <w:b/>
                <w:sz w:val="24"/>
                <w:szCs w:val="24"/>
              </w:rPr>
              <w:t xml:space="preserve">Physical Science: </w:t>
            </w:r>
            <w:r w:rsidR="00F9357C">
              <w:rPr>
                <w:b/>
                <w:sz w:val="24"/>
                <w:szCs w:val="24"/>
              </w:rPr>
              <w:t>Properties of Matter</w:t>
            </w:r>
          </w:p>
        </w:tc>
      </w:tr>
      <w:tr w:rsidR="00FE54C0" w:rsidTr="00321754">
        <w:tc>
          <w:tcPr>
            <w:tcW w:w="648" w:type="dxa"/>
            <w:shd w:val="clear" w:color="auto" w:fill="F3FFFF"/>
          </w:tcPr>
          <w:p w:rsidR="00FE54C0" w:rsidRPr="00962455" w:rsidRDefault="00FE54C0">
            <w:pPr>
              <w:rPr>
                <w:b/>
              </w:rPr>
            </w:pPr>
          </w:p>
        </w:tc>
        <w:tc>
          <w:tcPr>
            <w:tcW w:w="10368" w:type="dxa"/>
            <w:shd w:val="clear" w:color="auto" w:fill="F3FFFF"/>
          </w:tcPr>
          <w:p w:rsidR="00FE54C0" w:rsidRPr="00962455" w:rsidRDefault="00962455">
            <w:pPr>
              <w:rPr>
                <w:b/>
              </w:rPr>
            </w:pPr>
            <w:r w:rsidRPr="00962455">
              <w:rPr>
                <w:b/>
              </w:rPr>
              <w:t>It is expected that students will:</w:t>
            </w:r>
          </w:p>
        </w:tc>
      </w:tr>
      <w:tr w:rsidR="00FE54C0" w:rsidTr="00321754">
        <w:tc>
          <w:tcPr>
            <w:tcW w:w="648" w:type="dxa"/>
            <w:shd w:val="clear" w:color="auto" w:fill="F3FFFF"/>
          </w:tcPr>
          <w:p w:rsidR="00FE54C0" w:rsidRDefault="00F9357C">
            <w:r>
              <w:t>7</w:t>
            </w:r>
          </w:p>
        </w:tc>
        <w:tc>
          <w:tcPr>
            <w:tcW w:w="10368" w:type="dxa"/>
            <w:shd w:val="clear" w:color="auto" w:fill="F3FFFF"/>
          </w:tcPr>
          <w:p w:rsidR="00962455" w:rsidRDefault="00F9357C" w:rsidP="003648E0">
            <w:pPr>
              <w:pStyle w:val="ListParagraph"/>
              <w:numPr>
                <w:ilvl w:val="0"/>
                <w:numId w:val="6"/>
              </w:numPr>
              <w:ind w:left="252" w:hanging="252"/>
            </w:pPr>
            <w:r>
              <w:t>identify the properties of solids, liquids, and gases</w:t>
            </w:r>
          </w:p>
          <w:p w:rsidR="00F9357C" w:rsidRDefault="00F9357C" w:rsidP="00F9357C">
            <w:pPr>
              <w:pStyle w:val="ListParagraph"/>
              <w:ind w:left="252"/>
            </w:pPr>
          </w:p>
        </w:tc>
      </w:tr>
      <w:tr w:rsidR="00FE54C0" w:rsidTr="00321754">
        <w:tc>
          <w:tcPr>
            <w:tcW w:w="648" w:type="dxa"/>
            <w:shd w:val="clear" w:color="auto" w:fill="F3FFFF"/>
          </w:tcPr>
          <w:p w:rsidR="00FE54C0" w:rsidRDefault="00F9357C">
            <w:r>
              <w:t>8</w:t>
            </w:r>
          </w:p>
        </w:tc>
        <w:tc>
          <w:tcPr>
            <w:tcW w:w="10368" w:type="dxa"/>
            <w:shd w:val="clear" w:color="auto" w:fill="F3FFFF"/>
          </w:tcPr>
          <w:p w:rsidR="00962455" w:rsidRDefault="00F9357C" w:rsidP="003648E0">
            <w:pPr>
              <w:pStyle w:val="ListParagraph"/>
              <w:numPr>
                <w:ilvl w:val="0"/>
                <w:numId w:val="6"/>
              </w:numPr>
              <w:ind w:left="252" w:hanging="252"/>
            </w:pPr>
            <w:r>
              <w:t>investigate changes to the properties of matter when it is heated or cooled</w:t>
            </w:r>
          </w:p>
          <w:p w:rsidR="00F9357C" w:rsidRDefault="00F9357C" w:rsidP="00F9357C">
            <w:pPr>
              <w:pStyle w:val="ListParagraph"/>
              <w:ind w:left="252"/>
            </w:pPr>
          </w:p>
        </w:tc>
      </w:tr>
      <w:tr w:rsidR="00FE54C0" w:rsidTr="00321754">
        <w:tc>
          <w:tcPr>
            <w:tcW w:w="648" w:type="dxa"/>
            <w:shd w:val="clear" w:color="auto" w:fill="F3FFFF"/>
          </w:tcPr>
          <w:p w:rsidR="00FE54C0" w:rsidRDefault="00F9357C">
            <w:r>
              <w:t>9</w:t>
            </w:r>
          </w:p>
        </w:tc>
        <w:tc>
          <w:tcPr>
            <w:tcW w:w="10368" w:type="dxa"/>
            <w:shd w:val="clear" w:color="auto" w:fill="F3FFFF"/>
          </w:tcPr>
          <w:p w:rsidR="00962455" w:rsidRDefault="00F9357C" w:rsidP="003648E0">
            <w:pPr>
              <w:pStyle w:val="ListParagraph"/>
              <w:numPr>
                <w:ilvl w:val="0"/>
                <w:numId w:val="6"/>
              </w:numPr>
              <w:ind w:left="252" w:hanging="252"/>
            </w:pPr>
            <w:r>
              <w:t>investigate the interactions of liquids and solids</w:t>
            </w:r>
          </w:p>
          <w:p w:rsidR="00F9357C" w:rsidRDefault="00F9357C" w:rsidP="00F9357C">
            <w:pPr>
              <w:pStyle w:val="ListParagraph"/>
              <w:ind w:left="252"/>
            </w:pPr>
          </w:p>
        </w:tc>
      </w:tr>
      <w:tr w:rsidR="00FE54C0" w:rsidTr="00321754">
        <w:tc>
          <w:tcPr>
            <w:tcW w:w="648" w:type="dxa"/>
            <w:shd w:val="clear" w:color="auto" w:fill="66FFFF"/>
          </w:tcPr>
          <w:p w:rsidR="00FE54C0" w:rsidRPr="00904D78" w:rsidRDefault="00FE54C0">
            <w:pPr>
              <w:rPr>
                <w:b/>
                <w:sz w:val="24"/>
                <w:szCs w:val="24"/>
              </w:rPr>
            </w:pPr>
          </w:p>
        </w:tc>
        <w:tc>
          <w:tcPr>
            <w:tcW w:w="10368" w:type="dxa"/>
            <w:shd w:val="clear" w:color="auto" w:fill="66FFFF"/>
          </w:tcPr>
          <w:p w:rsidR="00FE54C0" w:rsidRPr="00904D78" w:rsidRDefault="00962455" w:rsidP="00F9357C">
            <w:pPr>
              <w:rPr>
                <w:b/>
                <w:sz w:val="24"/>
                <w:szCs w:val="24"/>
              </w:rPr>
            </w:pPr>
            <w:r w:rsidRPr="00904D78">
              <w:rPr>
                <w:b/>
                <w:sz w:val="24"/>
                <w:szCs w:val="24"/>
              </w:rPr>
              <w:t xml:space="preserve">Earth and Space Science: </w:t>
            </w:r>
            <w:r w:rsidR="00F9357C">
              <w:rPr>
                <w:b/>
                <w:sz w:val="24"/>
                <w:szCs w:val="24"/>
              </w:rPr>
              <w:t>Air, Water and Soil</w:t>
            </w:r>
          </w:p>
        </w:tc>
      </w:tr>
      <w:tr w:rsidR="00FE54C0" w:rsidTr="00321754">
        <w:tc>
          <w:tcPr>
            <w:tcW w:w="648" w:type="dxa"/>
            <w:shd w:val="clear" w:color="auto" w:fill="F3FFFF"/>
          </w:tcPr>
          <w:p w:rsidR="00FE54C0" w:rsidRPr="00904D78" w:rsidRDefault="00FE54C0">
            <w:pPr>
              <w:rPr>
                <w:b/>
              </w:rPr>
            </w:pPr>
          </w:p>
        </w:tc>
        <w:tc>
          <w:tcPr>
            <w:tcW w:w="10368" w:type="dxa"/>
            <w:shd w:val="clear" w:color="auto" w:fill="F3FFFF"/>
          </w:tcPr>
          <w:p w:rsidR="00FE54C0" w:rsidRPr="00904D78" w:rsidRDefault="00962455">
            <w:pPr>
              <w:rPr>
                <w:b/>
              </w:rPr>
            </w:pPr>
            <w:r w:rsidRPr="00904D78">
              <w:rPr>
                <w:b/>
              </w:rPr>
              <w:t>It is expected that students will:</w:t>
            </w:r>
          </w:p>
        </w:tc>
      </w:tr>
      <w:tr w:rsidR="00962455" w:rsidTr="00321754">
        <w:tc>
          <w:tcPr>
            <w:tcW w:w="648" w:type="dxa"/>
            <w:shd w:val="clear" w:color="auto" w:fill="F3FFFF"/>
          </w:tcPr>
          <w:p w:rsidR="00962455" w:rsidRDefault="00F9357C">
            <w:r>
              <w:t>10</w:t>
            </w:r>
          </w:p>
        </w:tc>
        <w:tc>
          <w:tcPr>
            <w:tcW w:w="10368" w:type="dxa"/>
            <w:shd w:val="clear" w:color="auto" w:fill="F3FFFF"/>
          </w:tcPr>
          <w:p w:rsidR="00962455" w:rsidRDefault="00F9357C" w:rsidP="003648E0">
            <w:pPr>
              <w:pStyle w:val="ListParagraph"/>
              <w:numPr>
                <w:ilvl w:val="0"/>
                <w:numId w:val="7"/>
              </w:numPr>
              <w:ind w:left="252" w:hanging="252"/>
            </w:pPr>
            <w:r>
              <w:t>describe physical properties of air, water, and soil</w:t>
            </w:r>
          </w:p>
          <w:p w:rsidR="00F9357C" w:rsidRDefault="00F9357C" w:rsidP="00F9357C">
            <w:pPr>
              <w:pStyle w:val="ListParagraph"/>
              <w:ind w:left="252"/>
            </w:pPr>
          </w:p>
        </w:tc>
      </w:tr>
      <w:tr w:rsidR="00962455" w:rsidTr="00321754">
        <w:tc>
          <w:tcPr>
            <w:tcW w:w="648" w:type="dxa"/>
            <w:shd w:val="clear" w:color="auto" w:fill="F3FFFF"/>
          </w:tcPr>
          <w:p w:rsidR="00962455" w:rsidRDefault="00F9357C">
            <w:r>
              <w:t>11</w:t>
            </w:r>
          </w:p>
        </w:tc>
        <w:tc>
          <w:tcPr>
            <w:tcW w:w="10368" w:type="dxa"/>
            <w:shd w:val="clear" w:color="auto" w:fill="F3FFFF"/>
          </w:tcPr>
          <w:p w:rsidR="00962455" w:rsidRDefault="00F9357C" w:rsidP="003648E0">
            <w:pPr>
              <w:pStyle w:val="ListParagraph"/>
              <w:numPr>
                <w:ilvl w:val="0"/>
                <w:numId w:val="7"/>
              </w:numPr>
              <w:ind w:left="252" w:hanging="252"/>
            </w:pPr>
            <w:r>
              <w:t>distinguish ways in which air, water, and soil interact</w:t>
            </w:r>
          </w:p>
          <w:p w:rsidR="00F9357C" w:rsidRDefault="00F9357C" w:rsidP="00F9357C">
            <w:pPr>
              <w:pStyle w:val="ListParagraph"/>
              <w:ind w:left="252"/>
            </w:pPr>
          </w:p>
        </w:tc>
      </w:tr>
      <w:tr w:rsidR="00962455" w:rsidTr="00321754">
        <w:tc>
          <w:tcPr>
            <w:tcW w:w="648" w:type="dxa"/>
            <w:shd w:val="clear" w:color="auto" w:fill="F3FFFF"/>
          </w:tcPr>
          <w:p w:rsidR="00962455" w:rsidRDefault="00F9357C">
            <w:r>
              <w:t>12</w:t>
            </w:r>
          </w:p>
        </w:tc>
        <w:tc>
          <w:tcPr>
            <w:tcW w:w="10368" w:type="dxa"/>
            <w:shd w:val="clear" w:color="auto" w:fill="F3FFFF"/>
          </w:tcPr>
          <w:p w:rsidR="00962455" w:rsidRDefault="00F9357C" w:rsidP="003648E0">
            <w:pPr>
              <w:pStyle w:val="ListParagraph"/>
              <w:numPr>
                <w:ilvl w:val="0"/>
                <w:numId w:val="7"/>
              </w:numPr>
              <w:ind w:left="252" w:hanging="252"/>
            </w:pPr>
            <w:r>
              <w:t>explain why air, water, and soil are important for living things</w:t>
            </w:r>
          </w:p>
          <w:p w:rsidR="00F9357C" w:rsidRDefault="00F9357C" w:rsidP="00F9357C">
            <w:pPr>
              <w:pStyle w:val="ListParagraph"/>
              <w:ind w:left="252"/>
            </w:pPr>
          </w:p>
        </w:tc>
      </w:tr>
      <w:tr w:rsidR="00962455" w:rsidTr="00695C06">
        <w:tc>
          <w:tcPr>
            <w:tcW w:w="648" w:type="dxa"/>
            <w:shd w:val="clear" w:color="auto" w:fill="B8CCE4" w:themeFill="accent1" w:themeFillTint="66"/>
          </w:tcPr>
          <w:p w:rsidR="00962455" w:rsidRDefault="00962455"/>
        </w:tc>
        <w:tc>
          <w:tcPr>
            <w:tcW w:w="10368" w:type="dxa"/>
            <w:shd w:val="clear" w:color="auto" w:fill="B8CCE4" w:themeFill="accent1" w:themeFillTint="66"/>
          </w:tcPr>
          <w:p w:rsidR="00962455" w:rsidRPr="008D38A1" w:rsidRDefault="007C2FF1">
            <w:pPr>
              <w:rPr>
                <w:b/>
                <w:sz w:val="32"/>
                <w:szCs w:val="32"/>
              </w:rPr>
            </w:pPr>
            <w:r w:rsidRPr="008D38A1">
              <w:rPr>
                <w:b/>
                <w:sz w:val="32"/>
                <w:szCs w:val="32"/>
              </w:rPr>
              <w:t>Social Studies</w:t>
            </w:r>
          </w:p>
        </w:tc>
      </w:tr>
      <w:tr w:rsidR="00962455" w:rsidTr="00695C06">
        <w:tc>
          <w:tcPr>
            <w:tcW w:w="648" w:type="dxa"/>
            <w:shd w:val="clear" w:color="auto" w:fill="FBD4B4" w:themeFill="accent6" w:themeFillTint="66"/>
          </w:tcPr>
          <w:p w:rsidR="00962455" w:rsidRDefault="00962455"/>
        </w:tc>
        <w:tc>
          <w:tcPr>
            <w:tcW w:w="10368" w:type="dxa"/>
            <w:shd w:val="clear" w:color="auto" w:fill="FBD4B4" w:themeFill="accent6" w:themeFillTint="66"/>
          </w:tcPr>
          <w:p w:rsidR="00962455" w:rsidRPr="00695C06" w:rsidRDefault="007C2FF1">
            <w:pPr>
              <w:rPr>
                <w:b/>
                <w:sz w:val="24"/>
                <w:szCs w:val="24"/>
              </w:rPr>
            </w:pPr>
            <w:r w:rsidRPr="00695C06">
              <w:rPr>
                <w:b/>
                <w:sz w:val="24"/>
                <w:szCs w:val="24"/>
              </w:rPr>
              <w:t>SKILLS AND PROCESSES OF SOCIAL STUDIES</w:t>
            </w:r>
          </w:p>
        </w:tc>
      </w:tr>
      <w:tr w:rsidR="00962455" w:rsidTr="00695C06">
        <w:tc>
          <w:tcPr>
            <w:tcW w:w="648" w:type="dxa"/>
            <w:shd w:val="clear" w:color="auto" w:fill="FFF3E7"/>
          </w:tcPr>
          <w:p w:rsidR="00962455" w:rsidRDefault="00962455"/>
        </w:tc>
        <w:tc>
          <w:tcPr>
            <w:tcW w:w="10368" w:type="dxa"/>
            <w:shd w:val="clear" w:color="auto" w:fill="FFF3E7"/>
          </w:tcPr>
          <w:p w:rsidR="00962455" w:rsidRPr="008D38A1" w:rsidRDefault="007C2FF1">
            <w:pPr>
              <w:rPr>
                <w:b/>
              </w:rPr>
            </w:pPr>
            <w:r w:rsidRPr="008D38A1">
              <w:rPr>
                <w:b/>
              </w:rPr>
              <w:t>It is expected that students will:</w:t>
            </w:r>
          </w:p>
        </w:tc>
      </w:tr>
      <w:tr w:rsidR="00962455" w:rsidTr="00695C06">
        <w:tc>
          <w:tcPr>
            <w:tcW w:w="648" w:type="dxa"/>
            <w:shd w:val="clear" w:color="auto" w:fill="FFF3E7"/>
          </w:tcPr>
          <w:p w:rsidR="00962455" w:rsidRDefault="007C2FF1">
            <w:r>
              <w:t>A1</w:t>
            </w:r>
          </w:p>
        </w:tc>
        <w:tc>
          <w:tcPr>
            <w:tcW w:w="10368" w:type="dxa"/>
            <w:shd w:val="clear" w:color="auto" w:fill="FFF3E7"/>
          </w:tcPr>
          <w:p w:rsidR="007C2FF1" w:rsidRDefault="00416F36" w:rsidP="003648E0">
            <w:pPr>
              <w:pStyle w:val="ListParagraph"/>
              <w:numPr>
                <w:ilvl w:val="0"/>
                <w:numId w:val="8"/>
              </w:numPr>
              <w:ind w:left="252" w:hanging="252"/>
            </w:pPr>
            <w:r>
              <w:t>interpret simple maps using cardinal directions, symbols, and simple legends</w:t>
            </w:r>
          </w:p>
          <w:p w:rsidR="00416F36" w:rsidRDefault="00416F36" w:rsidP="00416F36">
            <w:pPr>
              <w:pStyle w:val="ListParagraph"/>
              <w:ind w:left="252"/>
            </w:pPr>
          </w:p>
        </w:tc>
      </w:tr>
      <w:tr w:rsidR="00962455" w:rsidTr="00695C06">
        <w:tc>
          <w:tcPr>
            <w:tcW w:w="648" w:type="dxa"/>
            <w:shd w:val="clear" w:color="auto" w:fill="FFF3E7"/>
          </w:tcPr>
          <w:p w:rsidR="00962455" w:rsidRDefault="007C2FF1">
            <w:r>
              <w:t>A2</w:t>
            </w:r>
          </w:p>
        </w:tc>
        <w:tc>
          <w:tcPr>
            <w:tcW w:w="10368" w:type="dxa"/>
            <w:shd w:val="clear" w:color="auto" w:fill="FFF3E7"/>
          </w:tcPr>
          <w:p w:rsidR="007C2FF1" w:rsidRDefault="00416F36" w:rsidP="003648E0">
            <w:pPr>
              <w:pStyle w:val="ListParagraph"/>
              <w:numPr>
                <w:ilvl w:val="0"/>
                <w:numId w:val="8"/>
              </w:numPr>
              <w:ind w:left="252" w:hanging="252"/>
            </w:pPr>
            <w:r>
              <w:t>create simple maps representing familiar locations</w:t>
            </w:r>
          </w:p>
          <w:p w:rsidR="00416F36" w:rsidRDefault="00416F36" w:rsidP="00416F36">
            <w:pPr>
              <w:pStyle w:val="ListParagraph"/>
              <w:ind w:left="252"/>
            </w:pPr>
          </w:p>
        </w:tc>
      </w:tr>
      <w:tr w:rsidR="00962455" w:rsidTr="00695C06">
        <w:tc>
          <w:tcPr>
            <w:tcW w:w="648" w:type="dxa"/>
            <w:shd w:val="clear" w:color="auto" w:fill="FFF3E7"/>
          </w:tcPr>
          <w:p w:rsidR="00962455" w:rsidRDefault="007C2FF1">
            <w:r>
              <w:t>A3</w:t>
            </w:r>
          </w:p>
        </w:tc>
        <w:tc>
          <w:tcPr>
            <w:tcW w:w="10368" w:type="dxa"/>
            <w:shd w:val="clear" w:color="auto" w:fill="FFF3E7"/>
          </w:tcPr>
          <w:p w:rsidR="007C2FF1" w:rsidRDefault="00416F36" w:rsidP="003648E0">
            <w:pPr>
              <w:pStyle w:val="ListParagraph"/>
              <w:numPr>
                <w:ilvl w:val="0"/>
                <w:numId w:val="8"/>
              </w:numPr>
              <w:ind w:left="252" w:hanging="252"/>
            </w:pPr>
            <w:r>
              <w:t>gather information from a variety of sources for presentation</w:t>
            </w:r>
          </w:p>
          <w:p w:rsidR="00416F36" w:rsidRDefault="00416F36" w:rsidP="00416F36">
            <w:pPr>
              <w:pStyle w:val="ListParagraph"/>
              <w:ind w:left="252"/>
            </w:pPr>
          </w:p>
        </w:tc>
      </w:tr>
      <w:tr w:rsidR="00962455" w:rsidTr="00695C06">
        <w:trPr>
          <w:trHeight w:val="557"/>
        </w:trPr>
        <w:tc>
          <w:tcPr>
            <w:tcW w:w="648" w:type="dxa"/>
            <w:shd w:val="clear" w:color="auto" w:fill="FFF3E7"/>
          </w:tcPr>
          <w:p w:rsidR="00962455" w:rsidRDefault="007C2FF1">
            <w:r>
              <w:t>A4</w:t>
            </w:r>
          </w:p>
        </w:tc>
        <w:tc>
          <w:tcPr>
            <w:tcW w:w="10368" w:type="dxa"/>
            <w:shd w:val="clear" w:color="auto" w:fill="FFF3E7"/>
          </w:tcPr>
          <w:p w:rsidR="00962455" w:rsidRDefault="00416F36" w:rsidP="007C2FF1">
            <w:pPr>
              <w:pStyle w:val="ListParagraph"/>
              <w:numPr>
                <w:ilvl w:val="0"/>
                <w:numId w:val="8"/>
              </w:numPr>
              <w:ind w:left="252" w:hanging="252"/>
            </w:pPr>
            <w:r>
              <w:t>present information using oral, written, or visual representations</w:t>
            </w:r>
          </w:p>
          <w:p w:rsidR="007C2FF1" w:rsidRDefault="007C2FF1" w:rsidP="007C2FF1">
            <w:pPr>
              <w:ind w:left="252" w:hanging="252"/>
            </w:pPr>
          </w:p>
        </w:tc>
      </w:tr>
      <w:tr w:rsidR="00962455" w:rsidTr="00695C06">
        <w:tc>
          <w:tcPr>
            <w:tcW w:w="648" w:type="dxa"/>
            <w:shd w:val="clear" w:color="auto" w:fill="FFF3E7"/>
          </w:tcPr>
          <w:p w:rsidR="00962455" w:rsidRDefault="007C2FF1">
            <w:r>
              <w:t>A5</w:t>
            </w:r>
          </w:p>
        </w:tc>
        <w:tc>
          <w:tcPr>
            <w:tcW w:w="10368" w:type="dxa"/>
            <w:shd w:val="clear" w:color="auto" w:fill="FFF3E7"/>
          </w:tcPr>
          <w:p w:rsidR="007C2FF1" w:rsidRDefault="00416F36" w:rsidP="003648E0">
            <w:pPr>
              <w:pStyle w:val="ListParagraph"/>
              <w:numPr>
                <w:ilvl w:val="0"/>
                <w:numId w:val="8"/>
              </w:numPr>
              <w:ind w:left="252" w:hanging="252"/>
            </w:pPr>
            <w:r>
              <w:t>select a solution to a classroom or school problem</w:t>
            </w:r>
          </w:p>
          <w:p w:rsidR="00416F36" w:rsidRDefault="00416F36" w:rsidP="00416F36">
            <w:pPr>
              <w:pStyle w:val="ListParagraph"/>
              <w:ind w:left="252"/>
            </w:pPr>
          </w:p>
        </w:tc>
      </w:tr>
      <w:tr w:rsidR="00962455" w:rsidTr="00695C06">
        <w:tc>
          <w:tcPr>
            <w:tcW w:w="648" w:type="dxa"/>
            <w:shd w:val="clear" w:color="auto" w:fill="FBD4B4" w:themeFill="accent6" w:themeFillTint="66"/>
          </w:tcPr>
          <w:p w:rsidR="00962455" w:rsidRDefault="00962455"/>
        </w:tc>
        <w:tc>
          <w:tcPr>
            <w:tcW w:w="10368" w:type="dxa"/>
            <w:shd w:val="clear" w:color="auto" w:fill="FBD4B4" w:themeFill="accent6" w:themeFillTint="66"/>
          </w:tcPr>
          <w:p w:rsidR="00962455" w:rsidRPr="00695C06" w:rsidRDefault="00091818">
            <w:pPr>
              <w:rPr>
                <w:b/>
                <w:sz w:val="24"/>
                <w:szCs w:val="24"/>
              </w:rPr>
            </w:pPr>
            <w:r w:rsidRPr="00695C06">
              <w:rPr>
                <w:b/>
                <w:sz w:val="24"/>
                <w:szCs w:val="24"/>
              </w:rPr>
              <w:t>IDENTITY, SOCIETY, AND CULTURE</w:t>
            </w:r>
          </w:p>
        </w:tc>
      </w:tr>
      <w:tr w:rsidR="00962455" w:rsidTr="00695C06">
        <w:tc>
          <w:tcPr>
            <w:tcW w:w="648" w:type="dxa"/>
            <w:shd w:val="clear" w:color="auto" w:fill="FFF3E7"/>
          </w:tcPr>
          <w:p w:rsidR="00962455" w:rsidRDefault="00962455"/>
        </w:tc>
        <w:tc>
          <w:tcPr>
            <w:tcW w:w="10368" w:type="dxa"/>
            <w:shd w:val="clear" w:color="auto" w:fill="FFF3E7"/>
          </w:tcPr>
          <w:p w:rsidR="00962455" w:rsidRPr="00695C06" w:rsidRDefault="00091818">
            <w:pPr>
              <w:rPr>
                <w:b/>
              </w:rPr>
            </w:pPr>
            <w:r w:rsidRPr="00695C06">
              <w:rPr>
                <w:b/>
              </w:rPr>
              <w:t>It is expected that students will:</w:t>
            </w:r>
          </w:p>
        </w:tc>
      </w:tr>
      <w:tr w:rsidR="00962455" w:rsidTr="00695C06">
        <w:tc>
          <w:tcPr>
            <w:tcW w:w="648" w:type="dxa"/>
            <w:shd w:val="clear" w:color="auto" w:fill="FFF3E7"/>
          </w:tcPr>
          <w:p w:rsidR="00962455" w:rsidRDefault="00091818">
            <w:r>
              <w:t>B1</w:t>
            </w:r>
          </w:p>
        </w:tc>
        <w:tc>
          <w:tcPr>
            <w:tcW w:w="10368" w:type="dxa"/>
            <w:shd w:val="clear" w:color="auto" w:fill="FFF3E7"/>
          </w:tcPr>
          <w:p w:rsidR="00091818" w:rsidRDefault="00416F36" w:rsidP="003648E0">
            <w:pPr>
              <w:pStyle w:val="ListParagraph"/>
              <w:numPr>
                <w:ilvl w:val="0"/>
                <w:numId w:val="8"/>
              </w:numPr>
              <w:ind w:left="252" w:hanging="252"/>
            </w:pPr>
            <w:r>
              <w:t>identify changes that occur in the school and community throughout the year</w:t>
            </w:r>
          </w:p>
          <w:p w:rsidR="00416F36" w:rsidRDefault="00416F36" w:rsidP="00416F36">
            <w:pPr>
              <w:pStyle w:val="ListParagraph"/>
              <w:ind w:left="252"/>
            </w:pPr>
          </w:p>
        </w:tc>
      </w:tr>
      <w:tr w:rsidR="00962455" w:rsidTr="00695C06">
        <w:tc>
          <w:tcPr>
            <w:tcW w:w="648" w:type="dxa"/>
            <w:shd w:val="clear" w:color="auto" w:fill="FFF3E7"/>
          </w:tcPr>
          <w:p w:rsidR="00962455" w:rsidRDefault="00091818">
            <w:r>
              <w:t>B2</w:t>
            </w:r>
          </w:p>
        </w:tc>
        <w:tc>
          <w:tcPr>
            <w:tcW w:w="10368" w:type="dxa"/>
            <w:shd w:val="clear" w:color="auto" w:fill="FFF3E7"/>
          </w:tcPr>
          <w:p w:rsidR="00091818" w:rsidRDefault="00416F36" w:rsidP="003648E0">
            <w:pPr>
              <w:pStyle w:val="ListParagraph"/>
              <w:numPr>
                <w:ilvl w:val="0"/>
                <w:numId w:val="8"/>
              </w:numPr>
              <w:ind w:left="252" w:hanging="252"/>
            </w:pPr>
            <w:r>
              <w:t>describe ways individuals contribute to a community</w:t>
            </w:r>
          </w:p>
          <w:p w:rsidR="00416F36" w:rsidRDefault="00416F36" w:rsidP="00416F36">
            <w:pPr>
              <w:pStyle w:val="ListParagraph"/>
              <w:ind w:left="252"/>
            </w:pPr>
          </w:p>
        </w:tc>
      </w:tr>
      <w:tr w:rsidR="00962455" w:rsidTr="00695C06">
        <w:tc>
          <w:tcPr>
            <w:tcW w:w="648" w:type="dxa"/>
            <w:shd w:val="clear" w:color="auto" w:fill="FFF3E7"/>
          </w:tcPr>
          <w:p w:rsidR="00962455" w:rsidRDefault="00091818">
            <w:r>
              <w:t>B3</w:t>
            </w:r>
          </w:p>
        </w:tc>
        <w:tc>
          <w:tcPr>
            <w:tcW w:w="10368" w:type="dxa"/>
            <w:shd w:val="clear" w:color="auto" w:fill="FFF3E7"/>
          </w:tcPr>
          <w:p w:rsidR="00091818" w:rsidRDefault="00416F36" w:rsidP="003648E0">
            <w:pPr>
              <w:pStyle w:val="ListParagraph"/>
              <w:numPr>
                <w:ilvl w:val="0"/>
                <w:numId w:val="8"/>
              </w:numPr>
              <w:ind w:left="252" w:hanging="252"/>
            </w:pPr>
            <w:r>
              <w:t>identify factors that influence who they are</w:t>
            </w:r>
          </w:p>
          <w:p w:rsidR="00416F36" w:rsidRDefault="00416F36" w:rsidP="00416F36">
            <w:pPr>
              <w:pStyle w:val="ListParagraph"/>
              <w:ind w:left="252"/>
            </w:pPr>
          </w:p>
        </w:tc>
      </w:tr>
      <w:tr w:rsidR="00962455" w:rsidTr="00695C06">
        <w:tc>
          <w:tcPr>
            <w:tcW w:w="648" w:type="dxa"/>
            <w:shd w:val="clear" w:color="auto" w:fill="FFF3E7"/>
          </w:tcPr>
          <w:p w:rsidR="00962455" w:rsidRDefault="00091818">
            <w:r>
              <w:t>B4</w:t>
            </w:r>
          </w:p>
        </w:tc>
        <w:tc>
          <w:tcPr>
            <w:tcW w:w="10368" w:type="dxa"/>
            <w:shd w:val="clear" w:color="auto" w:fill="FFF3E7"/>
          </w:tcPr>
          <w:p w:rsidR="00091818" w:rsidRDefault="00416F36" w:rsidP="003648E0">
            <w:pPr>
              <w:pStyle w:val="ListParagraph"/>
              <w:numPr>
                <w:ilvl w:val="0"/>
                <w:numId w:val="8"/>
              </w:numPr>
              <w:ind w:left="252" w:hanging="252"/>
            </w:pPr>
            <w:r>
              <w:t>identify significant language and cultural characteristics of Canadian society</w:t>
            </w:r>
          </w:p>
          <w:p w:rsidR="00416F36" w:rsidRDefault="00416F36" w:rsidP="00416F36">
            <w:pPr>
              <w:pStyle w:val="ListParagraph"/>
              <w:ind w:left="252"/>
            </w:pPr>
          </w:p>
        </w:tc>
      </w:tr>
      <w:tr w:rsidR="00962455" w:rsidTr="00695C06">
        <w:tc>
          <w:tcPr>
            <w:tcW w:w="648" w:type="dxa"/>
            <w:shd w:val="clear" w:color="auto" w:fill="FBD4B4" w:themeFill="accent6" w:themeFillTint="66"/>
          </w:tcPr>
          <w:p w:rsidR="00962455" w:rsidRPr="00695C06" w:rsidRDefault="00962455">
            <w:pPr>
              <w:rPr>
                <w:b/>
                <w:sz w:val="24"/>
                <w:szCs w:val="24"/>
              </w:rPr>
            </w:pPr>
          </w:p>
        </w:tc>
        <w:tc>
          <w:tcPr>
            <w:tcW w:w="10368" w:type="dxa"/>
            <w:shd w:val="clear" w:color="auto" w:fill="FBD4B4" w:themeFill="accent6" w:themeFillTint="66"/>
          </w:tcPr>
          <w:p w:rsidR="00962455" w:rsidRPr="00695C06" w:rsidRDefault="00091818">
            <w:pPr>
              <w:rPr>
                <w:b/>
                <w:sz w:val="24"/>
                <w:szCs w:val="24"/>
              </w:rPr>
            </w:pPr>
            <w:r w:rsidRPr="00695C06">
              <w:rPr>
                <w:b/>
                <w:sz w:val="24"/>
                <w:szCs w:val="24"/>
              </w:rPr>
              <w:t>GOVERNANCE</w:t>
            </w:r>
          </w:p>
        </w:tc>
      </w:tr>
      <w:tr w:rsidR="00962455" w:rsidTr="00695C06">
        <w:tc>
          <w:tcPr>
            <w:tcW w:w="648" w:type="dxa"/>
            <w:shd w:val="clear" w:color="auto" w:fill="FFF3E7"/>
          </w:tcPr>
          <w:p w:rsidR="00962455" w:rsidRPr="00695C06" w:rsidRDefault="00962455">
            <w:pPr>
              <w:rPr>
                <w:b/>
              </w:rPr>
            </w:pPr>
          </w:p>
        </w:tc>
        <w:tc>
          <w:tcPr>
            <w:tcW w:w="10368" w:type="dxa"/>
            <w:shd w:val="clear" w:color="auto" w:fill="FFF3E7"/>
          </w:tcPr>
          <w:p w:rsidR="00962455" w:rsidRPr="00695C06" w:rsidRDefault="00091818">
            <w:pPr>
              <w:rPr>
                <w:b/>
              </w:rPr>
            </w:pPr>
            <w:r w:rsidRPr="00695C06">
              <w:rPr>
                <w:b/>
              </w:rPr>
              <w:t>It is expected that students will:</w:t>
            </w:r>
          </w:p>
        </w:tc>
      </w:tr>
      <w:tr w:rsidR="00962455" w:rsidTr="00695C06">
        <w:tc>
          <w:tcPr>
            <w:tcW w:w="648" w:type="dxa"/>
            <w:shd w:val="clear" w:color="auto" w:fill="FFF3E7"/>
          </w:tcPr>
          <w:p w:rsidR="00962455" w:rsidRDefault="00091818">
            <w:r>
              <w:t>C1</w:t>
            </w:r>
          </w:p>
        </w:tc>
        <w:tc>
          <w:tcPr>
            <w:tcW w:w="10368" w:type="dxa"/>
            <w:shd w:val="clear" w:color="auto" w:fill="FFF3E7"/>
          </w:tcPr>
          <w:p w:rsidR="00091818" w:rsidRDefault="00416F36" w:rsidP="003648E0">
            <w:pPr>
              <w:pStyle w:val="ListParagraph"/>
              <w:numPr>
                <w:ilvl w:val="0"/>
                <w:numId w:val="8"/>
              </w:numPr>
              <w:ind w:left="252" w:hanging="270"/>
            </w:pPr>
            <w:r>
              <w:t>distinguish their roles, rights, and responsibilities within the classroom and school</w:t>
            </w:r>
          </w:p>
          <w:p w:rsidR="00416F36" w:rsidRDefault="00416F36" w:rsidP="00416F36">
            <w:pPr>
              <w:pStyle w:val="ListParagraph"/>
              <w:ind w:left="252"/>
            </w:pPr>
          </w:p>
        </w:tc>
      </w:tr>
      <w:tr w:rsidR="00091818" w:rsidTr="00695C06">
        <w:tc>
          <w:tcPr>
            <w:tcW w:w="648" w:type="dxa"/>
            <w:shd w:val="clear" w:color="auto" w:fill="FFF3E7"/>
          </w:tcPr>
          <w:p w:rsidR="00091818" w:rsidRDefault="00091818">
            <w:r>
              <w:t>C2</w:t>
            </w:r>
          </w:p>
        </w:tc>
        <w:tc>
          <w:tcPr>
            <w:tcW w:w="10368" w:type="dxa"/>
            <w:shd w:val="clear" w:color="auto" w:fill="FFF3E7"/>
          </w:tcPr>
          <w:p w:rsidR="00091818" w:rsidRDefault="00416F36" w:rsidP="003648E0">
            <w:pPr>
              <w:pStyle w:val="ListParagraph"/>
              <w:numPr>
                <w:ilvl w:val="0"/>
                <w:numId w:val="8"/>
              </w:numPr>
              <w:ind w:left="252" w:hanging="270"/>
            </w:pPr>
            <w:r>
              <w:t>describe how decisions are made in groups, the classroom, and the school</w:t>
            </w:r>
          </w:p>
          <w:p w:rsidR="00416F36" w:rsidRDefault="00416F36" w:rsidP="00416F36">
            <w:pPr>
              <w:pStyle w:val="ListParagraph"/>
              <w:ind w:left="252"/>
            </w:pPr>
          </w:p>
        </w:tc>
      </w:tr>
      <w:tr w:rsidR="00695C06" w:rsidTr="00695C06">
        <w:tc>
          <w:tcPr>
            <w:tcW w:w="648" w:type="dxa"/>
            <w:shd w:val="clear" w:color="auto" w:fill="FBD4B4" w:themeFill="accent6" w:themeFillTint="66"/>
          </w:tcPr>
          <w:p w:rsidR="00695C06" w:rsidRPr="00695C06" w:rsidRDefault="00695C06">
            <w:pPr>
              <w:rPr>
                <w:sz w:val="24"/>
                <w:szCs w:val="24"/>
              </w:rPr>
            </w:pPr>
          </w:p>
        </w:tc>
        <w:tc>
          <w:tcPr>
            <w:tcW w:w="10368" w:type="dxa"/>
            <w:shd w:val="clear" w:color="auto" w:fill="FBD4B4" w:themeFill="accent6" w:themeFillTint="66"/>
          </w:tcPr>
          <w:p w:rsidR="00695C06" w:rsidRPr="00695C06" w:rsidRDefault="00695C06" w:rsidP="00695C06">
            <w:pPr>
              <w:rPr>
                <w:b/>
                <w:sz w:val="24"/>
                <w:szCs w:val="24"/>
              </w:rPr>
            </w:pPr>
            <w:r w:rsidRPr="00695C06">
              <w:rPr>
                <w:b/>
                <w:sz w:val="24"/>
                <w:szCs w:val="24"/>
              </w:rPr>
              <w:t>ECONOMY AND TECHNOLOGY</w:t>
            </w:r>
          </w:p>
        </w:tc>
      </w:tr>
      <w:tr w:rsidR="00091818" w:rsidTr="00695C06">
        <w:tc>
          <w:tcPr>
            <w:tcW w:w="648" w:type="dxa"/>
            <w:shd w:val="clear" w:color="auto" w:fill="FFF3E7"/>
          </w:tcPr>
          <w:p w:rsidR="00091818" w:rsidRDefault="00091818"/>
        </w:tc>
        <w:tc>
          <w:tcPr>
            <w:tcW w:w="10368" w:type="dxa"/>
            <w:shd w:val="clear" w:color="auto" w:fill="FFF3E7"/>
          </w:tcPr>
          <w:p w:rsidR="00091818" w:rsidRPr="00695C06" w:rsidRDefault="00567D93">
            <w:pPr>
              <w:rPr>
                <w:b/>
              </w:rPr>
            </w:pPr>
            <w:r w:rsidRPr="00695C06">
              <w:rPr>
                <w:b/>
              </w:rPr>
              <w:t>It is expected that students will:</w:t>
            </w:r>
          </w:p>
        </w:tc>
      </w:tr>
      <w:tr w:rsidR="00091818" w:rsidTr="00695C06">
        <w:tc>
          <w:tcPr>
            <w:tcW w:w="648" w:type="dxa"/>
            <w:shd w:val="clear" w:color="auto" w:fill="FFF3E7"/>
          </w:tcPr>
          <w:p w:rsidR="00091818" w:rsidRDefault="00567D93">
            <w:r>
              <w:t>D1</w:t>
            </w:r>
          </w:p>
        </w:tc>
        <w:tc>
          <w:tcPr>
            <w:tcW w:w="10368" w:type="dxa"/>
            <w:shd w:val="clear" w:color="auto" w:fill="FFF3E7"/>
          </w:tcPr>
          <w:p w:rsidR="00567D93" w:rsidRDefault="00D46A9F" w:rsidP="003648E0">
            <w:pPr>
              <w:pStyle w:val="ListParagraph"/>
              <w:numPr>
                <w:ilvl w:val="0"/>
                <w:numId w:val="8"/>
              </w:numPr>
              <w:ind w:left="252" w:hanging="252"/>
            </w:pPr>
            <w:r>
              <w:t>describe work done in the school</w:t>
            </w:r>
          </w:p>
          <w:p w:rsidR="00D46A9F" w:rsidRDefault="00D46A9F" w:rsidP="00D46A9F">
            <w:pPr>
              <w:pStyle w:val="ListParagraph"/>
              <w:ind w:left="252"/>
            </w:pPr>
          </w:p>
        </w:tc>
      </w:tr>
      <w:tr w:rsidR="00091818" w:rsidTr="00695C06">
        <w:tc>
          <w:tcPr>
            <w:tcW w:w="648" w:type="dxa"/>
            <w:shd w:val="clear" w:color="auto" w:fill="FFF3E7"/>
          </w:tcPr>
          <w:p w:rsidR="00091818" w:rsidRDefault="00567D93">
            <w:r>
              <w:t>D2</w:t>
            </w:r>
          </w:p>
        </w:tc>
        <w:tc>
          <w:tcPr>
            <w:tcW w:w="10368" w:type="dxa"/>
            <w:shd w:val="clear" w:color="auto" w:fill="FFF3E7"/>
          </w:tcPr>
          <w:p w:rsidR="00567D93" w:rsidRDefault="00D46A9F" w:rsidP="003648E0">
            <w:pPr>
              <w:pStyle w:val="ListParagraph"/>
              <w:numPr>
                <w:ilvl w:val="0"/>
                <w:numId w:val="8"/>
              </w:numPr>
              <w:ind w:left="252" w:hanging="252"/>
            </w:pPr>
            <w:r>
              <w:t>describe the purpose of money</w:t>
            </w:r>
          </w:p>
          <w:p w:rsidR="00D46A9F" w:rsidRDefault="00D46A9F" w:rsidP="00D46A9F">
            <w:pPr>
              <w:pStyle w:val="ListParagraph"/>
              <w:ind w:left="252"/>
            </w:pPr>
          </w:p>
        </w:tc>
      </w:tr>
      <w:tr w:rsidR="00D46A9F" w:rsidTr="00695C06">
        <w:tc>
          <w:tcPr>
            <w:tcW w:w="648" w:type="dxa"/>
            <w:shd w:val="clear" w:color="auto" w:fill="FFF3E7"/>
          </w:tcPr>
          <w:p w:rsidR="00D46A9F" w:rsidRDefault="00D46A9F">
            <w:r>
              <w:t>D3</w:t>
            </w:r>
          </w:p>
        </w:tc>
        <w:tc>
          <w:tcPr>
            <w:tcW w:w="10368" w:type="dxa"/>
            <w:shd w:val="clear" w:color="auto" w:fill="FFF3E7"/>
          </w:tcPr>
          <w:p w:rsidR="00D46A9F" w:rsidRDefault="00D46A9F" w:rsidP="003648E0">
            <w:pPr>
              <w:pStyle w:val="ListParagraph"/>
              <w:numPr>
                <w:ilvl w:val="0"/>
                <w:numId w:val="8"/>
              </w:numPr>
              <w:ind w:left="252" w:hanging="252"/>
            </w:pPr>
            <w:r>
              <w:t>describe how technology affects individuals and schools</w:t>
            </w:r>
          </w:p>
          <w:p w:rsidR="00D46A9F" w:rsidRDefault="00D46A9F" w:rsidP="00D46A9F">
            <w:pPr>
              <w:pStyle w:val="ListParagraph"/>
              <w:ind w:left="252"/>
            </w:pPr>
          </w:p>
        </w:tc>
      </w:tr>
      <w:tr w:rsidR="00091818" w:rsidTr="00695C06">
        <w:tc>
          <w:tcPr>
            <w:tcW w:w="648" w:type="dxa"/>
            <w:shd w:val="clear" w:color="auto" w:fill="FBD4B4" w:themeFill="accent6" w:themeFillTint="66"/>
          </w:tcPr>
          <w:p w:rsidR="00091818" w:rsidRPr="00695C06" w:rsidRDefault="00091818">
            <w:pPr>
              <w:rPr>
                <w:b/>
                <w:sz w:val="24"/>
                <w:szCs w:val="24"/>
              </w:rPr>
            </w:pPr>
          </w:p>
        </w:tc>
        <w:tc>
          <w:tcPr>
            <w:tcW w:w="10368" w:type="dxa"/>
            <w:shd w:val="clear" w:color="auto" w:fill="FBD4B4" w:themeFill="accent6" w:themeFillTint="66"/>
          </w:tcPr>
          <w:p w:rsidR="00091818" w:rsidRPr="00695C06" w:rsidRDefault="00567D93">
            <w:pPr>
              <w:rPr>
                <w:b/>
                <w:sz w:val="24"/>
                <w:szCs w:val="24"/>
              </w:rPr>
            </w:pPr>
            <w:r w:rsidRPr="00695C06">
              <w:rPr>
                <w:b/>
                <w:sz w:val="24"/>
                <w:szCs w:val="24"/>
              </w:rPr>
              <w:t>HUMAN AND PHYSICAL ENVIRONMENT</w:t>
            </w:r>
          </w:p>
        </w:tc>
      </w:tr>
      <w:tr w:rsidR="00091818" w:rsidTr="00695C06">
        <w:tc>
          <w:tcPr>
            <w:tcW w:w="648" w:type="dxa"/>
            <w:shd w:val="clear" w:color="auto" w:fill="FFF3E7"/>
          </w:tcPr>
          <w:p w:rsidR="00091818" w:rsidRPr="00695C06" w:rsidRDefault="00091818">
            <w:pPr>
              <w:rPr>
                <w:b/>
              </w:rPr>
            </w:pPr>
          </w:p>
        </w:tc>
        <w:tc>
          <w:tcPr>
            <w:tcW w:w="10368" w:type="dxa"/>
            <w:shd w:val="clear" w:color="auto" w:fill="FFF3E7"/>
          </w:tcPr>
          <w:p w:rsidR="00091818" w:rsidRPr="00695C06" w:rsidRDefault="00567D93">
            <w:pPr>
              <w:rPr>
                <w:b/>
              </w:rPr>
            </w:pPr>
            <w:r w:rsidRPr="00695C06">
              <w:rPr>
                <w:b/>
              </w:rPr>
              <w:t>It is expected that students will:</w:t>
            </w:r>
          </w:p>
        </w:tc>
      </w:tr>
      <w:tr w:rsidR="00091818" w:rsidTr="00695C06">
        <w:tc>
          <w:tcPr>
            <w:tcW w:w="648" w:type="dxa"/>
            <w:shd w:val="clear" w:color="auto" w:fill="FFF3E7"/>
          </w:tcPr>
          <w:p w:rsidR="00091818" w:rsidRDefault="00567D93">
            <w:r>
              <w:t>E1</w:t>
            </w:r>
          </w:p>
        </w:tc>
        <w:tc>
          <w:tcPr>
            <w:tcW w:w="10368" w:type="dxa"/>
            <w:shd w:val="clear" w:color="auto" w:fill="FFF3E7"/>
          </w:tcPr>
          <w:p w:rsidR="00567D93" w:rsidRDefault="00D46A9F" w:rsidP="003648E0">
            <w:pPr>
              <w:pStyle w:val="ListParagraph"/>
              <w:numPr>
                <w:ilvl w:val="0"/>
                <w:numId w:val="8"/>
              </w:numPr>
              <w:ind w:left="252" w:hanging="270"/>
            </w:pPr>
            <w:r>
              <w:t>locate on a map landforms and bodies of water of local and national significance, including Pacific Ocean, Atlantic Ocean,  Arctic Ocean,  Vancouver Island,  Rocky Mountains, and  locally relevant examples</w:t>
            </w:r>
          </w:p>
          <w:p w:rsidR="00D46A9F" w:rsidRDefault="00D46A9F" w:rsidP="00D46A9F">
            <w:pPr>
              <w:pStyle w:val="ListParagraph"/>
              <w:ind w:left="252"/>
            </w:pPr>
          </w:p>
        </w:tc>
      </w:tr>
      <w:tr w:rsidR="00091818" w:rsidTr="00695C06">
        <w:tc>
          <w:tcPr>
            <w:tcW w:w="648" w:type="dxa"/>
            <w:shd w:val="clear" w:color="auto" w:fill="FFF3E7"/>
          </w:tcPr>
          <w:p w:rsidR="00091818" w:rsidRDefault="00567D93">
            <w:r>
              <w:t>E2</w:t>
            </w:r>
          </w:p>
        </w:tc>
        <w:tc>
          <w:tcPr>
            <w:tcW w:w="10368" w:type="dxa"/>
            <w:shd w:val="clear" w:color="auto" w:fill="FFF3E7"/>
          </w:tcPr>
          <w:p w:rsidR="00567D93" w:rsidRDefault="00D46A9F" w:rsidP="003648E0">
            <w:pPr>
              <w:pStyle w:val="ListParagraph"/>
              <w:numPr>
                <w:ilvl w:val="0"/>
                <w:numId w:val="8"/>
              </w:numPr>
              <w:ind w:left="252" w:hanging="270"/>
            </w:pPr>
            <w:r>
              <w:t>describe their responsibility to the local environment</w:t>
            </w:r>
          </w:p>
          <w:p w:rsidR="00D46A9F" w:rsidRDefault="00D46A9F" w:rsidP="00D46A9F">
            <w:pPr>
              <w:pStyle w:val="ListParagraph"/>
              <w:ind w:left="252"/>
            </w:pPr>
          </w:p>
        </w:tc>
      </w:tr>
      <w:tr w:rsidR="00091818" w:rsidTr="00695C06">
        <w:tc>
          <w:tcPr>
            <w:tcW w:w="648" w:type="dxa"/>
            <w:shd w:val="clear" w:color="auto" w:fill="FFF3E7"/>
          </w:tcPr>
          <w:p w:rsidR="00091818" w:rsidRDefault="00567D93">
            <w:r>
              <w:t>E3</w:t>
            </w:r>
          </w:p>
        </w:tc>
        <w:tc>
          <w:tcPr>
            <w:tcW w:w="10368" w:type="dxa"/>
            <w:shd w:val="clear" w:color="auto" w:fill="FFF3E7"/>
          </w:tcPr>
          <w:p w:rsidR="00567D93" w:rsidRDefault="00D46A9F" w:rsidP="003648E0">
            <w:pPr>
              <w:pStyle w:val="ListParagraph"/>
              <w:numPr>
                <w:ilvl w:val="0"/>
                <w:numId w:val="8"/>
              </w:numPr>
              <w:ind w:left="252" w:hanging="270"/>
            </w:pPr>
            <w:r>
              <w:t>describe how the physical environment influences human activities</w:t>
            </w:r>
          </w:p>
          <w:p w:rsidR="00D46A9F" w:rsidRDefault="00D46A9F" w:rsidP="00D46A9F">
            <w:pPr>
              <w:pStyle w:val="ListParagraph"/>
              <w:ind w:left="252"/>
            </w:pPr>
          </w:p>
        </w:tc>
      </w:tr>
      <w:tr w:rsidR="00091818" w:rsidTr="00BC1A14">
        <w:tc>
          <w:tcPr>
            <w:tcW w:w="648" w:type="dxa"/>
            <w:shd w:val="clear" w:color="auto" w:fill="B8CCE4" w:themeFill="accent1" w:themeFillTint="66"/>
          </w:tcPr>
          <w:p w:rsidR="00091818" w:rsidRPr="00BC1A14" w:rsidRDefault="00091818">
            <w:pPr>
              <w:rPr>
                <w:b/>
                <w:sz w:val="32"/>
                <w:szCs w:val="32"/>
              </w:rPr>
            </w:pPr>
          </w:p>
        </w:tc>
        <w:tc>
          <w:tcPr>
            <w:tcW w:w="10368" w:type="dxa"/>
            <w:shd w:val="clear" w:color="auto" w:fill="B8CCE4" w:themeFill="accent1" w:themeFillTint="66"/>
          </w:tcPr>
          <w:p w:rsidR="00091818" w:rsidRPr="00BC1A14" w:rsidRDefault="005F453C">
            <w:pPr>
              <w:rPr>
                <w:b/>
                <w:sz w:val="32"/>
                <w:szCs w:val="32"/>
              </w:rPr>
            </w:pPr>
            <w:r w:rsidRPr="00BC1A14">
              <w:rPr>
                <w:b/>
                <w:sz w:val="32"/>
                <w:szCs w:val="32"/>
              </w:rPr>
              <w:t>Health and Career Education</w:t>
            </w:r>
          </w:p>
        </w:tc>
      </w:tr>
      <w:tr w:rsidR="00091818" w:rsidTr="00BC1A14">
        <w:tc>
          <w:tcPr>
            <w:tcW w:w="648" w:type="dxa"/>
            <w:shd w:val="clear" w:color="auto" w:fill="CCC0D9" w:themeFill="accent4" w:themeFillTint="66"/>
          </w:tcPr>
          <w:p w:rsidR="00091818" w:rsidRDefault="00091818"/>
        </w:tc>
        <w:tc>
          <w:tcPr>
            <w:tcW w:w="10368" w:type="dxa"/>
            <w:shd w:val="clear" w:color="auto" w:fill="CCC0D9" w:themeFill="accent4" w:themeFillTint="66"/>
          </w:tcPr>
          <w:p w:rsidR="00091818" w:rsidRPr="00BC1A14" w:rsidRDefault="005F453C">
            <w:pPr>
              <w:rPr>
                <w:b/>
                <w:sz w:val="24"/>
                <w:szCs w:val="24"/>
              </w:rPr>
            </w:pPr>
            <w:r w:rsidRPr="00BC1A14">
              <w:rPr>
                <w:b/>
                <w:sz w:val="24"/>
                <w:szCs w:val="24"/>
              </w:rPr>
              <w:t>Goals and Decisions</w:t>
            </w:r>
          </w:p>
        </w:tc>
      </w:tr>
      <w:tr w:rsidR="00091818" w:rsidTr="00BC1A14">
        <w:tc>
          <w:tcPr>
            <w:tcW w:w="648" w:type="dxa"/>
            <w:shd w:val="clear" w:color="auto" w:fill="F7F5F9"/>
          </w:tcPr>
          <w:p w:rsidR="00091818" w:rsidRDefault="00091818"/>
        </w:tc>
        <w:tc>
          <w:tcPr>
            <w:tcW w:w="10368" w:type="dxa"/>
            <w:shd w:val="clear" w:color="auto" w:fill="F7F5F9"/>
          </w:tcPr>
          <w:p w:rsidR="00091818" w:rsidRPr="00BC1A14" w:rsidRDefault="005F453C">
            <w:pPr>
              <w:rPr>
                <w:b/>
              </w:rPr>
            </w:pPr>
            <w:r w:rsidRPr="00BC1A14">
              <w:rPr>
                <w:b/>
              </w:rPr>
              <w:t>It is expected that students will:</w:t>
            </w:r>
          </w:p>
        </w:tc>
      </w:tr>
      <w:tr w:rsidR="00091818" w:rsidTr="00BC1A14">
        <w:tc>
          <w:tcPr>
            <w:tcW w:w="648" w:type="dxa"/>
            <w:shd w:val="clear" w:color="auto" w:fill="F7F5F9"/>
          </w:tcPr>
          <w:p w:rsidR="00091818" w:rsidRDefault="005F453C">
            <w:r>
              <w:t>A1</w:t>
            </w:r>
          </w:p>
        </w:tc>
        <w:tc>
          <w:tcPr>
            <w:tcW w:w="10368" w:type="dxa"/>
            <w:shd w:val="clear" w:color="auto" w:fill="F7F5F9"/>
          </w:tcPr>
          <w:p w:rsidR="0017310F" w:rsidRDefault="00D46A9F" w:rsidP="003648E0">
            <w:pPr>
              <w:pStyle w:val="ListParagraph"/>
              <w:numPr>
                <w:ilvl w:val="0"/>
                <w:numId w:val="8"/>
              </w:numPr>
              <w:ind w:left="252" w:hanging="252"/>
            </w:pPr>
            <w:r>
              <w:t>identify the steps needed to achieve a goal (e.g., identify a goal, identify actions needed to reach the goal, identify what successful goal achievement would look like)</w:t>
            </w:r>
          </w:p>
          <w:p w:rsidR="00D46A9F" w:rsidRDefault="00D46A9F" w:rsidP="00D46A9F">
            <w:pPr>
              <w:pStyle w:val="ListParagraph"/>
              <w:ind w:left="252"/>
            </w:pPr>
          </w:p>
        </w:tc>
      </w:tr>
      <w:tr w:rsidR="00091818" w:rsidTr="00BC1A14">
        <w:tc>
          <w:tcPr>
            <w:tcW w:w="648" w:type="dxa"/>
            <w:shd w:val="clear" w:color="auto" w:fill="F7F5F9"/>
          </w:tcPr>
          <w:p w:rsidR="00091818" w:rsidRDefault="005F453C">
            <w:r>
              <w:t>A2</w:t>
            </w:r>
          </w:p>
        </w:tc>
        <w:tc>
          <w:tcPr>
            <w:tcW w:w="10368" w:type="dxa"/>
            <w:shd w:val="clear" w:color="auto" w:fill="F7F5F9"/>
          </w:tcPr>
          <w:p w:rsidR="0017310F" w:rsidRDefault="00D46A9F" w:rsidP="003648E0">
            <w:pPr>
              <w:pStyle w:val="ListParagraph"/>
              <w:numPr>
                <w:ilvl w:val="0"/>
                <w:numId w:val="8"/>
              </w:numPr>
              <w:ind w:left="252" w:hanging="252"/>
            </w:pPr>
            <w:r>
              <w:t>identify opportunities to make decisions (e.g., healthy eating choices, recess activities)</w:t>
            </w:r>
          </w:p>
          <w:p w:rsidR="00D46A9F" w:rsidRDefault="00D46A9F" w:rsidP="00D46A9F">
            <w:pPr>
              <w:pStyle w:val="ListParagraph"/>
              <w:ind w:left="252"/>
            </w:pPr>
          </w:p>
        </w:tc>
      </w:tr>
      <w:tr w:rsidR="00091818" w:rsidTr="0017310F">
        <w:tc>
          <w:tcPr>
            <w:tcW w:w="648" w:type="dxa"/>
            <w:shd w:val="clear" w:color="auto" w:fill="CCC0D9" w:themeFill="accent4" w:themeFillTint="66"/>
          </w:tcPr>
          <w:p w:rsidR="00091818" w:rsidRDefault="00091818"/>
        </w:tc>
        <w:tc>
          <w:tcPr>
            <w:tcW w:w="10368" w:type="dxa"/>
            <w:shd w:val="clear" w:color="auto" w:fill="CCC0D9" w:themeFill="accent4" w:themeFillTint="66"/>
          </w:tcPr>
          <w:p w:rsidR="00091818" w:rsidRPr="0017310F" w:rsidRDefault="005F453C">
            <w:pPr>
              <w:rPr>
                <w:b/>
                <w:sz w:val="24"/>
                <w:szCs w:val="24"/>
              </w:rPr>
            </w:pPr>
            <w:r w:rsidRPr="0017310F">
              <w:rPr>
                <w:b/>
                <w:sz w:val="24"/>
                <w:szCs w:val="24"/>
              </w:rPr>
              <w:t>Career Development</w:t>
            </w:r>
          </w:p>
        </w:tc>
      </w:tr>
      <w:tr w:rsidR="00091818" w:rsidTr="00BC1A14">
        <w:tc>
          <w:tcPr>
            <w:tcW w:w="648" w:type="dxa"/>
            <w:shd w:val="clear" w:color="auto" w:fill="F7F5F9"/>
          </w:tcPr>
          <w:p w:rsidR="00091818" w:rsidRDefault="00091818"/>
        </w:tc>
        <w:tc>
          <w:tcPr>
            <w:tcW w:w="10368" w:type="dxa"/>
            <w:shd w:val="clear" w:color="auto" w:fill="F7F5F9"/>
          </w:tcPr>
          <w:p w:rsidR="00091818" w:rsidRPr="0017310F" w:rsidRDefault="005F453C">
            <w:pPr>
              <w:rPr>
                <w:b/>
              </w:rPr>
            </w:pPr>
            <w:r w:rsidRPr="0017310F">
              <w:rPr>
                <w:b/>
              </w:rPr>
              <w:t>It is expected that students will:</w:t>
            </w:r>
          </w:p>
        </w:tc>
      </w:tr>
      <w:tr w:rsidR="00091818" w:rsidTr="00BC1A14">
        <w:tc>
          <w:tcPr>
            <w:tcW w:w="648" w:type="dxa"/>
            <w:shd w:val="clear" w:color="auto" w:fill="F7F5F9"/>
          </w:tcPr>
          <w:p w:rsidR="00091818" w:rsidRDefault="005F453C">
            <w:r>
              <w:t>B1</w:t>
            </w:r>
          </w:p>
        </w:tc>
        <w:tc>
          <w:tcPr>
            <w:tcW w:w="10368" w:type="dxa"/>
            <w:shd w:val="clear" w:color="auto" w:fill="F7F5F9"/>
          </w:tcPr>
          <w:p w:rsidR="0017310F" w:rsidRDefault="00D46A9F" w:rsidP="003648E0">
            <w:pPr>
              <w:pStyle w:val="ListParagraph"/>
              <w:numPr>
                <w:ilvl w:val="0"/>
                <w:numId w:val="8"/>
              </w:numPr>
              <w:ind w:left="252" w:hanging="252"/>
            </w:pPr>
            <w:r>
              <w:t>describe ways of categorizing jobs (e.g., indoor/outdoor, paid/unpaid, necessary skills)</w:t>
            </w:r>
          </w:p>
          <w:p w:rsidR="00D46A9F" w:rsidRDefault="00D46A9F" w:rsidP="00D46A9F">
            <w:pPr>
              <w:pStyle w:val="ListParagraph"/>
              <w:ind w:left="252"/>
            </w:pPr>
          </w:p>
        </w:tc>
      </w:tr>
      <w:tr w:rsidR="00091818" w:rsidTr="00BC1A14">
        <w:tc>
          <w:tcPr>
            <w:tcW w:w="648" w:type="dxa"/>
            <w:shd w:val="clear" w:color="auto" w:fill="F7F5F9"/>
          </w:tcPr>
          <w:p w:rsidR="00091818" w:rsidRDefault="005F453C">
            <w:r>
              <w:t>B2</w:t>
            </w:r>
          </w:p>
        </w:tc>
        <w:tc>
          <w:tcPr>
            <w:tcW w:w="10368" w:type="dxa"/>
            <w:shd w:val="clear" w:color="auto" w:fill="F7F5F9"/>
          </w:tcPr>
          <w:p w:rsidR="0017310F" w:rsidRDefault="00D46A9F" w:rsidP="003648E0">
            <w:pPr>
              <w:pStyle w:val="ListParagraph"/>
              <w:numPr>
                <w:ilvl w:val="0"/>
                <w:numId w:val="8"/>
              </w:numPr>
              <w:ind w:left="252" w:hanging="252"/>
            </w:pPr>
            <w:r>
              <w:t>identify effective work habits (e.g., staying on task, being prepared, co-operating with others)</w:t>
            </w:r>
          </w:p>
          <w:p w:rsidR="00D46A9F" w:rsidRDefault="00D46A9F" w:rsidP="00D46A9F">
            <w:pPr>
              <w:pStyle w:val="ListParagraph"/>
              <w:ind w:left="252"/>
            </w:pPr>
          </w:p>
        </w:tc>
      </w:tr>
      <w:tr w:rsidR="00091818" w:rsidTr="00BC1A14">
        <w:tc>
          <w:tcPr>
            <w:tcW w:w="648" w:type="dxa"/>
            <w:shd w:val="clear" w:color="auto" w:fill="CCC0D9" w:themeFill="accent4" w:themeFillTint="66"/>
          </w:tcPr>
          <w:p w:rsidR="00091818" w:rsidRPr="00BC1A14" w:rsidRDefault="00091818">
            <w:pPr>
              <w:rPr>
                <w:sz w:val="24"/>
                <w:szCs w:val="24"/>
              </w:rPr>
            </w:pPr>
          </w:p>
        </w:tc>
        <w:tc>
          <w:tcPr>
            <w:tcW w:w="10368" w:type="dxa"/>
            <w:shd w:val="clear" w:color="auto" w:fill="CCC0D9" w:themeFill="accent4" w:themeFillTint="66"/>
          </w:tcPr>
          <w:p w:rsidR="00091818" w:rsidRPr="00BC1A14" w:rsidRDefault="005F453C">
            <w:pPr>
              <w:rPr>
                <w:b/>
                <w:sz w:val="24"/>
                <w:szCs w:val="24"/>
              </w:rPr>
            </w:pPr>
            <w:r w:rsidRPr="00BC1A14">
              <w:rPr>
                <w:b/>
                <w:sz w:val="24"/>
                <w:szCs w:val="24"/>
              </w:rPr>
              <w:t>Health</w:t>
            </w:r>
          </w:p>
        </w:tc>
      </w:tr>
      <w:tr w:rsidR="00091818" w:rsidTr="00BC1A14">
        <w:tc>
          <w:tcPr>
            <w:tcW w:w="648" w:type="dxa"/>
            <w:shd w:val="clear" w:color="auto" w:fill="CCC0D9" w:themeFill="accent4" w:themeFillTint="66"/>
          </w:tcPr>
          <w:p w:rsidR="00091818" w:rsidRPr="00BC1A14" w:rsidRDefault="00091818">
            <w:pPr>
              <w:rPr>
                <w:sz w:val="24"/>
                <w:szCs w:val="24"/>
              </w:rPr>
            </w:pPr>
          </w:p>
        </w:tc>
        <w:tc>
          <w:tcPr>
            <w:tcW w:w="10368" w:type="dxa"/>
            <w:shd w:val="clear" w:color="auto" w:fill="CCC0D9" w:themeFill="accent4" w:themeFillTint="66"/>
          </w:tcPr>
          <w:p w:rsidR="00091818" w:rsidRPr="00BC1A14" w:rsidRDefault="005F453C">
            <w:pPr>
              <w:rPr>
                <w:b/>
                <w:sz w:val="24"/>
                <w:szCs w:val="24"/>
              </w:rPr>
            </w:pPr>
            <w:r w:rsidRPr="00BC1A14">
              <w:rPr>
                <w:b/>
                <w:sz w:val="24"/>
                <w:szCs w:val="24"/>
              </w:rPr>
              <w:t>Healthy Living</w:t>
            </w:r>
          </w:p>
        </w:tc>
      </w:tr>
      <w:tr w:rsidR="00091818" w:rsidTr="00BC1A14">
        <w:tc>
          <w:tcPr>
            <w:tcW w:w="648" w:type="dxa"/>
            <w:shd w:val="clear" w:color="auto" w:fill="F7F5F9"/>
          </w:tcPr>
          <w:p w:rsidR="00091818" w:rsidRDefault="00091818"/>
        </w:tc>
        <w:tc>
          <w:tcPr>
            <w:tcW w:w="10368" w:type="dxa"/>
            <w:shd w:val="clear" w:color="auto" w:fill="F7F5F9"/>
          </w:tcPr>
          <w:p w:rsidR="00091818" w:rsidRPr="00BC1A14" w:rsidRDefault="005F453C">
            <w:pPr>
              <w:rPr>
                <w:b/>
              </w:rPr>
            </w:pPr>
            <w:r w:rsidRPr="00BC1A14">
              <w:rPr>
                <w:b/>
              </w:rPr>
              <w:t>It is expected that students will:</w:t>
            </w:r>
          </w:p>
        </w:tc>
      </w:tr>
      <w:tr w:rsidR="00091818" w:rsidTr="00BC1A14">
        <w:tc>
          <w:tcPr>
            <w:tcW w:w="648" w:type="dxa"/>
            <w:shd w:val="clear" w:color="auto" w:fill="F7F5F9"/>
          </w:tcPr>
          <w:p w:rsidR="00091818" w:rsidRDefault="005F453C">
            <w:r>
              <w:t>C1</w:t>
            </w:r>
          </w:p>
        </w:tc>
        <w:tc>
          <w:tcPr>
            <w:tcW w:w="10368" w:type="dxa"/>
            <w:shd w:val="clear" w:color="auto" w:fill="F7F5F9"/>
          </w:tcPr>
          <w:p w:rsidR="0017310F" w:rsidRDefault="00D46A9F" w:rsidP="003648E0">
            <w:pPr>
              <w:pStyle w:val="ListParagraph"/>
              <w:numPr>
                <w:ilvl w:val="0"/>
                <w:numId w:val="8"/>
              </w:numPr>
              <w:ind w:left="252" w:hanging="270"/>
            </w:pPr>
            <w:r>
              <w:t>describe practices that contribute to physical and emotional health (e.g., regular physical activity, healthy eating, healthy relationships)</w:t>
            </w:r>
          </w:p>
          <w:p w:rsidR="00D46A9F" w:rsidRDefault="00D46A9F" w:rsidP="00D46A9F">
            <w:pPr>
              <w:pStyle w:val="ListParagraph"/>
              <w:ind w:left="252"/>
            </w:pPr>
          </w:p>
        </w:tc>
      </w:tr>
      <w:tr w:rsidR="00091818" w:rsidTr="00BC1A14">
        <w:tc>
          <w:tcPr>
            <w:tcW w:w="648" w:type="dxa"/>
            <w:shd w:val="clear" w:color="auto" w:fill="F7F5F9"/>
          </w:tcPr>
          <w:p w:rsidR="00091818" w:rsidRDefault="005F453C">
            <w:r>
              <w:t>C2</w:t>
            </w:r>
          </w:p>
        </w:tc>
        <w:tc>
          <w:tcPr>
            <w:tcW w:w="10368" w:type="dxa"/>
            <w:shd w:val="clear" w:color="auto" w:fill="F7F5F9"/>
          </w:tcPr>
          <w:p w:rsidR="0017310F" w:rsidRDefault="00D46A9F" w:rsidP="003648E0">
            <w:pPr>
              <w:pStyle w:val="ListParagraph"/>
              <w:numPr>
                <w:ilvl w:val="0"/>
                <w:numId w:val="8"/>
              </w:numPr>
              <w:ind w:left="252" w:hanging="270"/>
            </w:pPr>
            <w:r>
              <w:t>identify healthy eating practices as described in Canada’s Food Guide to Healthy Eating</w:t>
            </w:r>
          </w:p>
          <w:p w:rsidR="00D46A9F" w:rsidRDefault="00D46A9F" w:rsidP="00D46A9F">
            <w:pPr>
              <w:pStyle w:val="ListParagraph"/>
              <w:ind w:left="252"/>
            </w:pPr>
          </w:p>
        </w:tc>
      </w:tr>
      <w:tr w:rsidR="00091818" w:rsidTr="00BC1A14">
        <w:tc>
          <w:tcPr>
            <w:tcW w:w="648" w:type="dxa"/>
            <w:shd w:val="clear" w:color="auto" w:fill="F7F5F9"/>
          </w:tcPr>
          <w:p w:rsidR="00091818" w:rsidRDefault="005F453C">
            <w:r>
              <w:t>C3</w:t>
            </w:r>
          </w:p>
        </w:tc>
        <w:tc>
          <w:tcPr>
            <w:tcW w:w="10368" w:type="dxa"/>
            <w:shd w:val="clear" w:color="auto" w:fill="F7F5F9"/>
          </w:tcPr>
          <w:p w:rsidR="0017310F" w:rsidRDefault="00D46A9F" w:rsidP="003648E0">
            <w:pPr>
              <w:pStyle w:val="ListParagraph"/>
              <w:numPr>
                <w:ilvl w:val="0"/>
                <w:numId w:val="8"/>
              </w:numPr>
              <w:ind w:left="252" w:hanging="270"/>
            </w:pPr>
            <w:r>
              <w:t>describe practices that help to prevent the spread of communicable diseases (e.g., hand washing, covering mouth when coughing, resting when sick, staying away from others when sick)</w:t>
            </w:r>
          </w:p>
          <w:p w:rsidR="00D46A9F" w:rsidRDefault="00D46A9F" w:rsidP="00D46A9F">
            <w:pPr>
              <w:pStyle w:val="ListParagraph"/>
              <w:ind w:left="252"/>
            </w:pPr>
          </w:p>
        </w:tc>
      </w:tr>
      <w:tr w:rsidR="00091818" w:rsidTr="00BC1A14">
        <w:tc>
          <w:tcPr>
            <w:tcW w:w="648" w:type="dxa"/>
            <w:shd w:val="clear" w:color="auto" w:fill="CCC0D9" w:themeFill="accent4" w:themeFillTint="66"/>
          </w:tcPr>
          <w:p w:rsidR="00091818" w:rsidRPr="00BC1A14" w:rsidRDefault="00091818">
            <w:pPr>
              <w:rPr>
                <w:b/>
                <w:sz w:val="24"/>
                <w:szCs w:val="24"/>
              </w:rPr>
            </w:pPr>
          </w:p>
        </w:tc>
        <w:tc>
          <w:tcPr>
            <w:tcW w:w="10368" w:type="dxa"/>
            <w:shd w:val="clear" w:color="auto" w:fill="CCC0D9" w:themeFill="accent4" w:themeFillTint="66"/>
          </w:tcPr>
          <w:p w:rsidR="00091818" w:rsidRPr="00BC1A14" w:rsidRDefault="005F453C">
            <w:pPr>
              <w:rPr>
                <w:b/>
                <w:sz w:val="24"/>
                <w:szCs w:val="24"/>
              </w:rPr>
            </w:pPr>
            <w:r w:rsidRPr="00BC1A14">
              <w:rPr>
                <w:b/>
                <w:sz w:val="24"/>
                <w:szCs w:val="24"/>
              </w:rPr>
              <w:t>Healthy Relationships</w:t>
            </w:r>
          </w:p>
        </w:tc>
      </w:tr>
      <w:tr w:rsidR="005F453C" w:rsidTr="00BC1A14">
        <w:tc>
          <w:tcPr>
            <w:tcW w:w="648" w:type="dxa"/>
            <w:shd w:val="clear" w:color="auto" w:fill="F7F5F9"/>
          </w:tcPr>
          <w:p w:rsidR="005F453C" w:rsidRDefault="005F453C"/>
        </w:tc>
        <w:tc>
          <w:tcPr>
            <w:tcW w:w="10368" w:type="dxa"/>
            <w:shd w:val="clear" w:color="auto" w:fill="F7F5F9"/>
          </w:tcPr>
          <w:p w:rsidR="005F453C" w:rsidRPr="00BC1A14" w:rsidRDefault="005F453C" w:rsidP="004D25A1">
            <w:pPr>
              <w:rPr>
                <w:b/>
              </w:rPr>
            </w:pPr>
            <w:r w:rsidRPr="00BC1A14">
              <w:rPr>
                <w:b/>
              </w:rPr>
              <w:t>It is expected that students will:</w:t>
            </w:r>
          </w:p>
        </w:tc>
      </w:tr>
      <w:tr w:rsidR="005F453C" w:rsidTr="00BC1A14">
        <w:tc>
          <w:tcPr>
            <w:tcW w:w="648" w:type="dxa"/>
            <w:shd w:val="clear" w:color="auto" w:fill="F7F5F9"/>
          </w:tcPr>
          <w:p w:rsidR="005F453C" w:rsidRDefault="005F453C">
            <w:r>
              <w:t>C4</w:t>
            </w:r>
          </w:p>
        </w:tc>
        <w:tc>
          <w:tcPr>
            <w:tcW w:w="10368" w:type="dxa"/>
            <w:shd w:val="clear" w:color="auto" w:fill="F7F5F9"/>
          </w:tcPr>
          <w:p w:rsidR="0017310F" w:rsidRDefault="00D46A9F" w:rsidP="003648E0">
            <w:pPr>
              <w:pStyle w:val="ListParagraph"/>
              <w:numPr>
                <w:ilvl w:val="0"/>
                <w:numId w:val="8"/>
              </w:numPr>
              <w:ind w:left="252" w:hanging="270"/>
            </w:pPr>
            <w:r>
              <w:t>describe appropriate strategies for communicating effectively with others (e.g., active listening, willingness to express feelings)</w:t>
            </w:r>
          </w:p>
          <w:p w:rsidR="00D46A9F" w:rsidRDefault="00D46A9F" w:rsidP="00D46A9F">
            <w:pPr>
              <w:pStyle w:val="ListParagraph"/>
              <w:ind w:left="252"/>
            </w:pPr>
          </w:p>
        </w:tc>
      </w:tr>
      <w:tr w:rsidR="005F453C" w:rsidTr="00BC1A14">
        <w:tc>
          <w:tcPr>
            <w:tcW w:w="648" w:type="dxa"/>
            <w:shd w:val="clear" w:color="auto" w:fill="F7F5F9"/>
          </w:tcPr>
          <w:p w:rsidR="005F453C" w:rsidRDefault="005F453C">
            <w:r>
              <w:t>C5</w:t>
            </w:r>
          </w:p>
        </w:tc>
        <w:tc>
          <w:tcPr>
            <w:tcW w:w="10368" w:type="dxa"/>
            <w:shd w:val="clear" w:color="auto" w:fill="F7F5F9"/>
          </w:tcPr>
          <w:p w:rsidR="0017310F" w:rsidRDefault="00D46A9F" w:rsidP="003648E0">
            <w:pPr>
              <w:pStyle w:val="ListParagraph"/>
              <w:numPr>
                <w:ilvl w:val="0"/>
                <w:numId w:val="8"/>
              </w:numPr>
              <w:ind w:left="252" w:hanging="270"/>
            </w:pPr>
            <w:r>
              <w:t>identify positive ways to initiate and maintain healthy friendships</w:t>
            </w:r>
          </w:p>
          <w:p w:rsidR="00D46A9F" w:rsidRDefault="00D46A9F" w:rsidP="00D46A9F">
            <w:pPr>
              <w:pStyle w:val="ListParagraph"/>
              <w:ind w:left="252"/>
            </w:pPr>
          </w:p>
        </w:tc>
      </w:tr>
      <w:tr w:rsidR="005F453C" w:rsidTr="00BC1A14">
        <w:tc>
          <w:tcPr>
            <w:tcW w:w="648" w:type="dxa"/>
            <w:shd w:val="clear" w:color="auto" w:fill="CCC0D9" w:themeFill="accent4" w:themeFillTint="66"/>
          </w:tcPr>
          <w:p w:rsidR="005F453C" w:rsidRPr="00BC1A14" w:rsidRDefault="005F453C">
            <w:pPr>
              <w:rPr>
                <w:b/>
              </w:rPr>
            </w:pPr>
          </w:p>
        </w:tc>
        <w:tc>
          <w:tcPr>
            <w:tcW w:w="10368" w:type="dxa"/>
            <w:shd w:val="clear" w:color="auto" w:fill="CCC0D9" w:themeFill="accent4" w:themeFillTint="66"/>
          </w:tcPr>
          <w:p w:rsidR="005F453C" w:rsidRPr="00BC1A14" w:rsidRDefault="005F453C">
            <w:pPr>
              <w:rPr>
                <w:b/>
                <w:sz w:val="24"/>
                <w:szCs w:val="24"/>
              </w:rPr>
            </w:pPr>
            <w:r w:rsidRPr="00BC1A14">
              <w:rPr>
                <w:b/>
                <w:sz w:val="24"/>
                <w:szCs w:val="24"/>
              </w:rPr>
              <w:t>Safety and Injury Prevention</w:t>
            </w:r>
          </w:p>
        </w:tc>
      </w:tr>
      <w:tr w:rsidR="005F453C" w:rsidTr="00BC1A14">
        <w:tc>
          <w:tcPr>
            <w:tcW w:w="648" w:type="dxa"/>
            <w:shd w:val="clear" w:color="auto" w:fill="F7F5F9"/>
          </w:tcPr>
          <w:p w:rsidR="005F453C" w:rsidRPr="00BC1A14" w:rsidRDefault="005F453C">
            <w:pPr>
              <w:rPr>
                <w:b/>
              </w:rPr>
            </w:pPr>
          </w:p>
        </w:tc>
        <w:tc>
          <w:tcPr>
            <w:tcW w:w="10368" w:type="dxa"/>
            <w:shd w:val="clear" w:color="auto" w:fill="F7F5F9"/>
          </w:tcPr>
          <w:p w:rsidR="005F453C" w:rsidRPr="00BC1A14" w:rsidRDefault="005F453C">
            <w:pPr>
              <w:rPr>
                <w:b/>
              </w:rPr>
            </w:pPr>
            <w:r w:rsidRPr="00BC1A14">
              <w:rPr>
                <w:b/>
              </w:rPr>
              <w:t>It is expected that students will:</w:t>
            </w:r>
          </w:p>
        </w:tc>
      </w:tr>
      <w:tr w:rsidR="005F453C" w:rsidTr="00BC1A14">
        <w:tc>
          <w:tcPr>
            <w:tcW w:w="648" w:type="dxa"/>
            <w:shd w:val="clear" w:color="auto" w:fill="F7F5F9"/>
          </w:tcPr>
          <w:p w:rsidR="005F453C" w:rsidRDefault="005F453C">
            <w:r>
              <w:t>C6</w:t>
            </w:r>
          </w:p>
        </w:tc>
        <w:tc>
          <w:tcPr>
            <w:tcW w:w="10368" w:type="dxa"/>
            <w:shd w:val="clear" w:color="auto" w:fill="F7F5F9"/>
          </w:tcPr>
          <w:p w:rsidR="00D46A9F" w:rsidRDefault="00D46A9F" w:rsidP="008E3644">
            <w:pPr>
              <w:pStyle w:val="ListParagraph"/>
              <w:numPr>
                <w:ilvl w:val="0"/>
                <w:numId w:val="8"/>
              </w:numPr>
              <w:ind w:left="252" w:hanging="270"/>
            </w:pPr>
            <w:r>
              <w:t xml:space="preserve">demonstrate avoidance and assertiveness skills that may be used in abusive or potentially abusive situations, including </w:t>
            </w:r>
          </w:p>
          <w:p w:rsidR="00D46A9F" w:rsidRDefault="00D46A9F" w:rsidP="00D46A9F">
            <w:pPr>
              <w:pStyle w:val="ListParagraph"/>
              <w:ind w:left="252"/>
            </w:pPr>
            <w:r>
              <w:t xml:space="preserve">-using a strong voice to say “no,” “stop,” “I don’t like this” </w:t>
            </w:r>
          </w:p>
          <w:p w:rsidR="00D46A9F" w:rsidRDefault="00D46A9F" w:rsidP="00D46A9F">
            <w:pPr>
              <w:pStyle w:val="ListParagraph"/>
              <w:ind w:left="252"/>
            </w:pPr>
            <w:r>
              <w:t xml:space="preserve">-calling out for help and getting away if possible </w:t>
            </w:r>
          </w:p>
          <w:p w:rsidR="00D46A9F" w:rsidRDefault="00D46A9F" w:rsidP="00D46A9F">
            <w:pPr>
              <w:pStyle w:val="ListParagraph"/>
              <w:ind w:left="252"/>
            </w:pPr>
            <w:r>
              <w:t xml:space="preserve">-telling a trusted adult, keep telling a trusted adult until you get help </w:t>
            </w:r>
          </w:p>
          <w:p w:rsidR="0017310F" w:rsidRDefault="00D46A9F" w:rsidP="00D46A9F">
            <w:pPr>
              <w:pStyle w:val="ListParagraph"/>
              <w:ind w:left="252"/>
            </w:pPr>
            <w:r>
              <w:t>-not giving out personal information without your parents’ knowledge and permission</w:t>
            </w:r>
          </w:p>
          <w:p w:rsidR="00D46A9F" w:rsidRDefault="00D46A9F" w:rsidP="00D46A9F">
            <w:pPr>
              <w:pStyle w:val="ListParagraph"/>
              <w:ind w:left="252"/>
            </w:pPr>
          </w:p>
        </w:tc>
      </w:tr>
      <w:tr w:rsidR="005F453C" w:rsidTr="00BC1A14">
        <w:tc>
          <w:tcPr>
            <w:tcW w:w="648" w:type="dxa"/>
            <w:shd w:val="clear" w:color="auto" w:fill="F7F5F9"/>
          </w:tcPr>
          <w:p w:rsidR="005F453C" w:rsidRDefault="005F453C">
            <w:r>
              <w:t>C7</w:t>
            </w:r>
          </w:p>
        </w:tc>
        <w:tc>
          <w:tcPr>
            <w:tcW w:w="10368" w:type="dxa"/>
            <w:shd w:val="clear" w:color="auto" w:fill="F7F5F9"/>
          </w:tcPr>
          <w:p w:rsidR="0017310F" w:rsidRDefault="00D46A9F" w:rsidP="008E3644">
            <w:pPr>
              <w:pStyle w:val="ListParagraph"/>
              <w:numPr>
                <w:ilvl w:val="0"/>
                <w:numId w:val="8"/>
              </w:numPr>
              <w:ind w:left="252" w:hanging="270"/>
            </w:pPr>
            <w:r>
              <w:t>describe appropriate ways to avoid or respond to hazardous and high-risk situations in the home, at school, on the road, and in the community</w:t>
            </w:r>
          </w:p>
          <w:p w:rsidR="00D46A9F" w:rsidRDefault="00D46A9F" w:rsidP="00D46A9F">
            <w:pPr>
              <w:pStyle w:val="ListParagraph"/>
              <w:ind w:left="252"/>
            </w:pPr>
          </w:p>
        </w:tc>
      </w:tr>
      <w:tr w:rsidR="005F453C" w:rsidTr="00BC1A14">
        <w:tc>
          <w:tcPr>
            <w:tcW w:w="648" w:type="dxa"/>
            <w:shd w:val="clear" w:color="auto" w:fill="CCC0D9" w:themeFill="accent4" w:themeFillTint="66"/>
          </w:tcPr>
          <w:p w:rsidR="005F453C" w:rsidRPr="00BC1A14" w:rsidRDefault="005F453C">
            <w:pPr>
              <w:rPr>
                <w:b/>
                <w:sz w:val="24"/>
                <w:szCs w:val="24"/>
              </w:rPr>
            </w:pPr>
          </w:p>
        </w:tc>
        <w:tc>
          <w:tcPr>
            <w:tcW w:w="10368" w:type="dxa"/>
            <w:shd w:val="clear" w:color="auto" w:fill="CCC0D9" w:themeFill="accent4" w:themeFillTint="66"/>
          </w:tcPr>
          <w:p w:rsidR="005F453C" w:rsidRPr="00BC1A14" w:rsidRDefault="005F453C">
            <w:pPr>
              <w:rPr>
                <w:b/>
                <w:sz w:val="24"/>
                <w:szCs w:val="24"/>
              </w:rPr>
            </w:pPr>
            <w:r w:rsidRPr="00BC1A14">
              <w:rPr>
                <w:b/>
                <w:sz w:val="24"/>
                <w:szCs w:val="24"/>
              </w:rPr>
              <w:t>Substance Misuse Prevention</w:t>
            </w:r>
          </w:p>
        </w:tc>
      </w:tr>
      <w:tr w:rsidR="005F453C" w:rsidTr="00BC1A14">
        <w:tc>
          <w:tcPr>
            <w:tcW w:w="648" w:type="dxa"/>
            <w:shd w:val="clear" w:color="auto" w:fill="F7F5F9"/>
          </w:tcPr>
          <w:p w:rsidR="005F453C" w:rsidRDefault="005F453C"/>
        </w:tc>
        <w:tc>
          <w:tcPr>
            <w:tcW w:w="10368" w:type="dxa"/>
            <w:shd w:val="clear" w:color="auto" w:fill="F7F5F9"/>
          </w:tcPr>
          <w:p w:rsidR="005F453C" w:rsidRPr="00BC1A14" w:rsidRDefault="005F453C">
            <w:pPr>
              <w:rPr>
                <w:b/>
              </w:rPr>
            </w:pPr>
            <w:r w:rsidRPr="00BC1A14">
              <w:rPr>
                <w:b/>
              </w:rPr>
              <w:t>It is expected that students will:</w:t>
            </w:r>
          </w:p>
        </w:tc>
      </w:tr>
      <w:tr w:rsidR="005F453C" w:rsidTr="00BC1A14">
        <w:tc>
          <w:tcPr>
            <w:tcW w:w="648" w:type="dxa"/>
            <w:shd w:val="clear" w:color="auto" w:fill="F7F5F9"/>
          </w:tcPr>
          <w:p w:rsidR="005F453C" w:rsidRDefault="005F453C">
            <w:r>
              <w:t>C8</w:t>
            </w:r>
          </w:p>
        </w:tc>
        <w:tc>
          <w:tcPr>
            <w:tcW w:w="10368" w:type="dxa"/>
            <w:shd w:val="clear" w:color="auto" w:fill="F7F5F9"/>
          </w:tcPr>
          <w:p w:rsidR="005F453C" w:rsidRDefault="00D46A9F" w:rsidP="0017310F">
            <w:pPr>
              <w:pStyle w:val="ListParagraph"/>
              <w:numPr>
                <w:ilvl w:val="0"/>
                <w:numId w:val="8"/>
              </w:numPr>
              <w:ind w:left="252" w:hanging="252"/>
            </w:pPr>
            <w:r>
              <w:t>describe the potential harm associated with various unsafe substances (e.g., illness, burns)</w:t>
            </w:r>
          </w:p>
          <w:p w:rsidR="00D46A9F" w:rsidRDefault="00D46A9F" w:rsidP="00D46A9F">
            <w:pPr>
              <w:pStyle w:val="ListParagraph"/>
              <w:ind w:left="252"/>
            </w:pPr>
          </w:p>
        </w:tc>
      </w:tr>
      <w:tr w:rsidR="005F453C" w:rsidTr="00BC1A14">
        <w:tc>
          <w:tcPr>
            <w:tcW w:w="648" w:type="dxa"/>
            <w:shd w:val="clear" w:color="auto" w:fill="F7F5F9"/>
          </w:tcPr>
          <w:p w:rsidR="005F453C" w:rsidRDefault="005F453C">
            <w:r>
              <w:t>C9</w:t>
            </w:r>
          </w:p>
        </w:tc>
        <w:tc>
          <w:tcPr>
            <w:tcW w:w="10368" w:type="dxa"/>
            <w:shd w:val="clear" w:color="auto" w:fill="F7F5F9"/>
          </w:tcPr>
          <w:p w:rsidR="005F453C" w:rsidRDefault="00D46A9F" w:rsidP="0017310F">
            <w:pPr>
              <w:pStyle w:val="ListParagraph"/>
              <w:numPr>
                <w:ilvl w:val="0"/>
                <w:numId w:val="8"/>
              </w:numPr>
              <w:ind w:left="252" w:hanging="252"/>
            </w:pPr>
            <w:r>
              <w:t>demonstrate ways of refusing or avoiding harmful or unknown substances (e.g., say no and move away, refuse to go along with ideas you aren’t sure of, tell a trusted adult if a confusing situation arises)</w:t>
            </w:r>
          </w:p>
          <w:p w:rsidR="00D46A9F" w:rsidRDefault="00D46A9F" w:rsidP="00D46A9F">
            <w:pPr>
              <w:pStyle w:val="ListParagraph"/>
              <w:ind w:left="252"/>
            </w:pPr>
          </w:p>
        </w:tc>
      </w:tr>
      <w:tr w:rsidR="005F453C" w:rsidTr="007A7946">
        <w:tc>
          <w:tcPr>
            <w:tcW w:w="648" w:type="dxa"/>
            <w:shd w:val="clear" w:color="auto" w:fill="B8CCE4" w:themeFill="accent1" w:themeFillTint="66"/>
          </w:tcPr>
          <w:p w:rsidR="005F453C" w:rsidRPr="00D54A73" w:rsidRDefault="005F453C">
            <w:pPr>
              <w:rPr>
                <w:b/>
                <w:sz w:val="32"/>
                <w:szCs w:val="32"/>
              </w:rPr>
            </w:pPr>
          </w:p>
        </w:tc>
        <w:tc>
          <w:tcPr>
            <w:tcW w:w="10368" w:type="dxa"/>
            <w:shd w:val="clear" w:color="auto" w:fill="B8CCE4" w:themeFill="accent1" w:themeFillTint="66"/>
          </w:tcPr>
          <w:p w:rsidR="005F453C" w:rsidRPr="00D54A73" w:rsidRDefault="00861AA6">
            <w:pPr>
              <w:rPr>
                <w:b/>
                <w:sz w:val="32"/>
                <w:szCs w:val="32"/>
              </w:rPr>
            </w:pPr>
            <w:r w:rsidRPr="00D54A73">
              <w:rPr>
                <w:b/>
                <w:sz w:val="32"/>
                <w:szCs w:val="32"/>
              </w:rPr>
              <w:t>Physical Education</w:t>
            </w:r>
          </w:p>
        </w:tc>
      </w:tr>
      <w:tr w:rsidR="005F453C" w:rsidTr="00D54A73">
        <w:tc>
          <w:tcPr>
            <w:tcW w:w="648" w:type="dxa"/>
            <w:shd w:val="clear" w:color="auto" w:fill="FFFF9B"/>
          </w:tcPr>
          <w:p w:rsidR="005F453C" w:rsidRPr="00D54A73" w:rsidRDefault="005F453C">
            <w:pPr>
              <w:rPr>
                <w:b/>
                <w:sz w:val="24"/>
                <w:szCs w:val="24"/>
              </w:rPr>
            </w:pPr>
          </w:p>
        </w:tc>
        <w:tc>
          <w:tcPr>
            <w:tcW w:w="10368" w:type="dxa"/>
            <w:shd w:val="clear" w:color="auto" w:fill="FFFF9B"/>
          </w:tcPr>
          <w:p w:rsidR="005F453C" w:rsidRPr="00D54A73" w:rsidRDefault="00861AA6">
            <w:pPr>
              <w:rPr>
                <w:b/>
                <w:sz w:val="24"/>
                <w:szCs w:val="24"/>
              </w:rPr>
            </w:pPr>
            <w:r w:rsidRPr="00D54A73">
              <w:rPr>
                <w:b/>
                <w:sz w:val="24"/>
                <w:szCs w:val="24"/>
              </w:rPr>
              <w:t>Active Living</w:t>
            </w:r>
          </w:p>
        </w:tc>
      </w:tr>
      <w:tr w:rsidR="005F453C" w:rsidTr="00D54A73">
        <w:tc>
          <w:tcPr>
            <w:tcW w:w="648" w:type="dxa"/>
            <w:shd w:val="clear" w:color="auto" w:fill="FFFF9B"/>
          </w:tcPr>
          <w:p w:rsidR="005F453C" w:rsidRPr="00D54A73" w:rsidRDefault="005F453C">
            <w:pPr>
              <w:rPr>
                <w:b/>
                <w:sz w:val="24"/>
                <w:szCs w:val="24"/>
              </w:rPr>
            </w:pPr>
          </w:p>
        </w:tc>
        <w:tc>
          <w:tcPr>
            <w:tcW w:w="10368" w:type="dxa"/>
            <w:shd w:val="clear" w:color="auto" w:fill="FFFF9B"/>
          </w:tcPr>
          <w:p w:rsidR="005F453C" w:rsidRPr="00D54A73" w:rsidRDefault="00861AA6">
            <w:pPr>
              <w:rPr>
                <w:b/>
                <w:sz w:val="24"/>
                <w:szCs w:val="24"/>
              </w:rPr>
            </w:pPr>
            <w:r w:rsidRPr="00D54A73">
              <w:rPr>
                <w:b/>
                <w:sz w:val="24"/>
                <w:szCs w:val="24"/>
              </w:rPr>
              <w:t>Knowledge</w:t>
            </w:r>
          </w:p>
        </w:tc>
      </w:tr>
      <w:tr w:rsidR="005F453C" w:rsidTr="00D54A73">
        <w:tc>
          <w:tcPr>
            <w:tcW w:w="648" w:type="dxa"/>
            <w:shd w:val="clear" w:color="auto" w:fill="FFFFF3"/>
          </w:tcPr>
          <w:p w:rsidR="005F453C" w:rsidRPr="00D54A73" w:rsidRDefault="005F453C">
            <w:pPr>
              <w:rPr>
                <w:b/>
              </w:rPr>
            </w:pPr>
          </w:p>
        </w:tc>
        <w:tc>
          <w:tcPr>
            <w:tcW w:w="10368" w:type="dxa"/>
            <w:shd w:val="clear" w:color="auto" w:fill="FFFFF3"/>
          </w:tcPr>
          <w:p w:rsidR="005F453C" w:rsidRPr="00D54A73" w:rsidRDefault="00861AA6">
            <w:pPr>
              <w:rPr>
                <w:b/>
              </w:rPr>
            </w:pPr>
            <w:r w:rsidRPr="00D54A73">
              <w:rPr>
                <w:b/>
              </w:rPr>
              <w:t>It is expected that students will:</w:t>
            </w:r>
          </w:p>
        </w:tc>
      </w:tr>
      <w:tr w:rsidR="005F453C" w:rsidTr="00D54A73">
        <w:tc>
          <w:tcPr>
            <w:tcW w:w="648" w:type="dxa"/>
            <w:shd w:val="clear" w:color="auto" w:fill="FFFFF3"/>
          </w:tcPr>
          <w:p w:rsidR="005F453C" w:rsidRDefault="0017310F">
            <w:r>
              <w:t>A1</w:t>
            </w:r>
          </w:p>
        </w:tc>
        <w:tc>
          <w:tcPr>
            <w:tcW w:w="10368" w:type="dxa"/>
            <w:shd w:val="clear" w:color="auto" w:fill="FFFFF3"/>
          </w:tcPr>
          <w:p w:rsidR="00D54A73" w:rsidRDefault="00A02D74" w:rsidP="008E3644">
            <w:pPr>
              <w:pStyle w:val="ListParagraph"/>
              <w:numPr>
                <w:ilvl w:val="0"/>
                <w:numId w:val="8"/>
              </w:numPr>
              <w:ind w:left="252" w:hanging="252"/>
            </w:pPr>
            <w:r>
              <w:t>describe the personal benefits of regular participation in physical activity (e.g., it makes bones stronger, it increases overall heath, it’s a way to make new friends)</w:t>
            </w:r>
          </w:p>
          <w:p w:rsidR="00A02D74" w:rsidRDefault="00A02D74" w:rsidP="00A02D74">
            <w:pPr>
              <w:pStyle w:val="ListParagraph"/>
              <w:ind w:left="252"/>
            </w:pPr>
          </w:p>
        </w:tc>
      </w:tr>
      <w:tr w:rsidR="005F453C" w:rsidTr="00D54A73">
        <w:tc>
          <w:tcPr>
            <w:tcW w:w="648" w:type="dxa"/>
            <w:shd w:val="clear" w:color="auto" w:fill="FFFFF3"/>
          </w:tcPr>
          <w:p w:rsidR="005F453C" w:rsidRDefault="0017310F">
            <w:r>
              <w:t>A2</w:t>
            </w:r>
          </w:p>
        </w:tc>
        <w:tc>
          <w:tcPr>
            <w:tcW w:w="10368" w:type="dxa"/>
            <w:shd w:val="clear" w:color="auto" w:fill="FFFFF3"/>
          </w:tcPr>
          <w:p w:rsidR="00D54A73" w:rsidRDefault="00A02D74" w:rsidP="008E3644">
            <w:pPr>
              <w:pStyle w:val="ListParagraph"/>
              <w:numPr>
                <w:ilvl w:val="0"/>
                <w:numId w:val="8"/>
              </w:numPr>
              <w:ind w:left="252" w:hanging="252"/>
            </w:pPr>
            <w:r>
              <w:t>describe physical responses that take place in the body during physical activity (e.g., increased heart rate, breathing becomes more rapid, muscles feel tired)</w:t>
            </w:r>
          </w:p>
          <w:p w:rsidR="00A02D74" w:rsidRDefault="00A02D74" w:rsidP="00A02D74">
            <w:pPr>
              <w:pStyle w:val="ListParagraph"/>
              <w:ind w:left="252"/>
            </w:pPr>
          </w:p>
        </w:tc>
      </w:tr>
      <w:tr w:rsidR="005F453C" w:rsidTr="00D54A73">
        <w:tc>
          <w:tcPr>
            <w:tcW w:w="648" w:type="dxa"/>
            <w:shd w:val="clear" w:color="auto" w:fill="FFFFF3"/>
          </w:tcPr>
          <w:p w:rsidR="005F453C" w:rsidRDefault="0017310F">
            <w:r>
              <w:t>A3</w:t>
            </w:r>
          </w:p>
        </w:tc>
        <w:tc>
          <w:tcPr>
            <w:tcW w:w="10368" w:type="dxa"/>
            <w:shd w:val="clear" w:color="auto" w:fill="FFFFF3"/>
          </w:tcPr>
          <w:p w:rsidR="00D54A73" w:rsidRDefault="00A02D74" w:rsidP="008E3644">
            <w:pPr>
              <w:pStyle w:val="ListParagraph"/>
              <w:numPr>
                <w:ilvl w:val="0"/>
                <w:numId w:val="8"/>
              </w:numPr>
              <w:ind w:left="252" w:hanging="252"/>
            </w:pPr>
            <w:r>
              <w:t>describe the importance of food, water, and sleep as fuel for physical activity</w:t>
            </w:r>
          </w:p>
          <w:p w:rsidR="00A02D74" w:rsidRDefault="00A02D74" w:rsidP="00A02D74">
            <w:pPr>
              <w:pStyle w:val="ListParagraph"/>
              <w:ind w:left="252"/>
            </w:pPr>
          </w:p>
        </w:tc>
      </w:tr>
      <w:tr w:rsidR="005F453C" w:rsidTr="00D54A73">
        <w:tc>
          <w:tcPr>
            <w:tcW w:w="648" w:type="dxa"/>
            <w:shd w:val="clear" w:color="auto" w:fill="FFFFF3"/>
          </w:tcPr>
          <w:p w:rsidR="005F453C" w:rsidRDefault="00A02D74">
            <w:r>
              <w:t>A4</w:t>
            </w:r>
          </w:p>
        </w:tc>
        <w:tc>
          <w:tcPr>
            <w:tcW w:w="10368" w:type="dxa"/>
            <w:shd w:val="clear" w:color="auto" w:fill="FFFFF3"/>
          </w:tcPr>
          <w:p w:rsidR="00D54A73" w:rsidRDefault="00A02D74" w:rsidP="008E3644">
            <w:pPr>
              <w:pStyle w:val="ListParagraph"/>
              <w:numPr>
                <w:ilvl w:val="0"/>
                <w:numId w:val="8"/>
              </w:numPr>
              <w:ind w:left="252" w:hanging="252"/>
            </w:pPr>
            <w:r>
              <w:t>identify physical abilities they would like to develop</w:t>
            </w:r>
          </w:p>
          <w:p w:rsidR="00A02D74" w:rsidRDefault="00A02D74" w:rsidP="00A02D74">
            <w:pPr>
              <w:pStyle w:val="ListParagraph"/>
              <w:ind w:left="252"/>
            </w:pPr>
          </w:p>
        </w:tc>
      </w:tr>
      <w:tr w:rsidR="005F453C" w:rsidTr="00D54A73">
        <w:tc>
          <w:tcPr>
            <w:tcW w:w="648" w:type="dxa"/>
            <w:shd w:val="clear" w:color="auto" w:fill="FFFF9B"/>
          </w:tcPr>
          <w:p w:rsidR="005F453C" w:rsidRPr="00D54A73" w:rsidRDefault="005F453C">
            <w:pPr>
              <w:rPr>
                <w:b/>
                <w:sz w:val="24"/>
                <w:szCs w:val="24"/>
              </w:rPr>
            </w:pPr>
          </w:p>
        </w:tc>
        <w:tc>
          <w:tcPr>
            <w:tcW w:w="10368" w:type="dxa"/>
            <w:shd w:val="clear" w:color="auto" w:fill="FFFF9B"/>
          </w:tcPr>
          <w:p w:rsidR="005F453C" w:rsidRPr="00D54A73" w:rsidRDefault="004D25A1">
            <w:pPr>
              <w:rPr>
                <w:b/>
                <w:sz w:val="24"/>
                <w:szCs w:val="24"/>
              </w:rPr>
            </w:pPr>
            <w:r w:rsidRPr="00D54A73">
              <w:rPr>
                <w:b/>
                <w:sz w:val="24"/>
                <w:szCs w:val="24"/>
              </w:rPr>
              <w:t>Participation</w:t>
            </w:r>
          </w:p>
        </w:tc>
      </w:tr>
      <w:tr w:rsidR="005F453C" w:rsidTr="00D54A73">
        <w:tc>
          <w:tcPr>
            <w:tcW w:w="648" w:type="dxa"/>
            <w:shd w:val="clear" w:color="auto" w:fill="FFFFF3"/>
          </w:tcPr>
          <w:p w:rsidR="005F453C" w:rsidRDefault="005F453C"/>
        </w:tc>
        <w:tc>
          <w:tcPr>
            <w:tcW w:w="10368" w:type="dxa"/>
            <w:shd w:val="clear" w:color="auto" w:fill="FFFFF3"/>
          </w:tcPr>
          <w:p w:rsidR="005F453C" w:rsidRPr="00D54A73" w:rsidRDefault="004D25A1">
            <w:pPr>
              <w:rPr>
                <w:b/>
              </w:rPr>
            </w:pPr>
            <w:r w:rsidRPr="00D54A73">
              <w:rPr>
                <w:b/>
              </w:rPr>
              <w:t>It is expected that students will:</w:t>
            </w:r>
          </w:p>
        </w:tc>
      </w:tr>
      <w:tr w:rsidR="005F453C" w:rsidTr="00D54A73">
        <w:tc>
          <w:tcPr>
            <w:tcW w:w="648" w:type="dxa"/>
            <w:shd w:val="clear" w:color="auto" w:fill="FFFFF3"/>
          </w:tcPr>
          <w:p w:rsidR="005F453C" w:rsidRDefault="00EA36B7">
            <w:r>
              <w:t>A5</w:t>
            </w:r>
          </w:p>
        </w:tc>
        <w:tc>
          <w:tcPr>
            <w:tcW w:w="10368" w:type="dxa"/>
            <w:shd w:val="clear" w:color="auto" w:fill="FFFFF3"/>
          </w:tcPr>
          <w:p w:rsidR="005F453C" w:rsidRDefault="00A02D74" w:rsidP="00D54A73">
            <w:pPr>
              <w:pStyle w:val="ListParagraph"/>
              <w:numPr>
                <w:ilvl w:val="0"/>
                <w:numId w:val="9"/>
              </w:numPr>
              <w:ind w:left="252" w:hanging="270"/>
            </w:pPr>
            <w:r>
              <w:t>participate daily (e.g., five times a week) in moderate to vigorous physical activities</w:t>
            </w:r>
          </w:p>
          <w:p w:rsidR="00A02D74" w:rsidRDefault="00A02D74" w:rsidP="00A02D74">
            <w:pPr>
              <w:pStyle w:val="ListParagraph"/>
              <w:ind w:left="252"/>
            </w:pPr>
          </w:p>
        </w:tc>
      </w:tr>
      <w:tr w:rsidR="00861AA6" w:rsidTr="00D54A73">
        <w:tc>
          <w:tcPr>
            <w:tcW w:w="648" w:type="dxa"/>
            <w:shd w:val="clear" w:color="auto" w:fill="FFFF9B"/>
          </w:tcPr>
          <w:p w:rsidR="00861AA6" w:rsidRPr="00D54A73" w:rsidRDefault="00861AA6">
            <w:pPr>
              <w:rPr>
                <w:b/>
                <w:sz w:val="24"/>
                <w:szCs w:val="24"/>
              </w:rPr>
            </w:pPr>
          </w:p>
        </w:tc>
        <w:tc>
          <w:tcPr>
            <w:tcW w:w="10368" w:type="dxa"/>
            <w:shd w:val="clear" w:color="auto" w:fill="FFFF9B"/>
          </w:tcPr>
          <w:p w:rsidR="00861AA6" w:rsidRPr="00D54A73" w:rsidRDefault="004D25A1">
            <w:pPr>
              <w:rPr>
                <w:b/>
                <w:sz w:val="24"/>
                <w:szCs w:val="24"/>
              </w:rPr>
            </w:pPr>
            <w:r w:rsidRPr="00D54A73">
              <w:rPr>
                <w:b/>
                <w:sz w:val="24"/>
                <w:szCs w:val="24"/>
              </w:rPr>
              <w:t>Movement Skills</w:t>
            </w:r>
          </w:p>
        </w:tc>
      </w:tr>
      <w:tr w:rsidR="004D25A1" w:rsidTr="00D54A73">
        <w:tc>
          <w:tcPr>
            <w:tcW w:w="648" w:type="dxa"/>
            <w:shd w:val="clear" w:color="auto" w:fill="FFFFF3"/>
          </w:tcPr>
          <w:p w:rsidR="004D25A1" w:rsidRDefault="004D25A1"/>
        </w:tc>
        <w:tc>
          <w:tcPr>
            <w:tcW w:w="10368" w:type="dxa"/>
            <w:shd w:val="clear" w:color="auto" w:fill="FFFFF3"/>
          </w:tcPr>
          <w:p w:rsidR="004D25A1" w:rsidRPr="00D54A73" w:rsidRDefault="004D25A1" w:rsidP="004D25A1">
            <w:pPr>
              <w:rPr>
                <w:b/>
              </w:rPr>
            </w:pPr>
            <w:r w:rsidRPr="00D54A73">
              <w:rPr>
                <w:b/>
              </w:rPr>
              <w:t>It is expected that students will:</w:t>
            </w:r>
          </w:p>
        </w:tc>
      </w:tr>
      <w:tr w:rsidR="004D25A1" w:rsidTr="00D54A73">
        <w:tc>
          <w:tcPr>
            <w:tcW w:w="648" w:type="dxa"/>
            <w:shd w:val="clear" w:color="auto" w:fill="FFFFF3"/>
          </w:tcPr>
          <w:p w:rsidR="004D25A1" w:rsidRDefault="004D25A1">
            <w:r>
              <w:t>B1</w:t>
            </w:r>
          </w:p>
        </w:tc>
        <w:tc>
          <w:tcPr>
            <w:tcW w:w="10368" w:type="dxa"/>
            <w:shd w:val="clear" w:color="auto" w:fill="FFFFF3"/>
          </w:tcPr>
          <w:p w:rsidR="004D25A1" w:rsidRDefault="00A02D74" w:rsidP="00D54A73">
            <w:pPr>
              <w:pStyle w:val="ListParagraph"/>
              <w:numPr>
                <w:ilvl w:val="0"/>
                <w:numId w:val="9"/>
              </w:numPr>
              <w:ind w:left="252" w:hanging="252"/>
            </w:pPr>
            <w:r>
              <w:t>move through general space, incorporating directional changes</w:t>
            </w:r>
          </w:p>
          <w:p w:rsidR="00A02D74" w:rsidRDefault="00A02D74" w:rsidP="00A02D74">
            <w:pPr>
              <w:pStyle w:val="ListParagraph"/>
              <w:ind w:left="252"/>
            </w:pPr>
          </w:p>
        </w:tc>
      </w:tr>
      <w:tr w:rsidR="004D25A1" w:rsidTr="00D54A73">
        <w:tc>
          <w:tcPr>
            <w:tcW w:w="648" w:type="dxa"/>
            <w:shd w:val="clear" w:color="auto" w:fill="FFFFF3"/>
          </w:tcPr>
          <w:p w:rsidR="004D25A1" w:rsidRDefault="004D25A1">
            <w:r>
              <w:t>B2</w:t>
            </w:r>
          </w:p>
        </w:tc>
        <w:tc>
          <w:tcPr>
            <w:tcW w:w="10368" w:type="dxa"/>
            <w:shd w:val="clear" w:color="auto" w:fill="FFFFF3"/>
          </w:tcPr>
          <w:p w:rsidR="004D25A1" w:rsidRDefault="00A02D74" w:rsidP="00D54A73">
            <w:pPr>
              <w:pStyle w:val="ListParagraph"/>
              <w:numPr>
                <w:ilvl w:val="0"/>
                <w:numId w:val="9"/>
              </w:numPr>
              <w:ind w:left="252" w:hanging="252"/>
            </w:pPr>
            <w:r>
              <w:t>demonstrate proper technique for performing specific non-</w:t>
            </w:r>
            <w:proofErr w:type="spellStart"/>
            <w:r>
              <w:t>locomotor</w:t>
            </w:r>
            <w:proofErr w:type="spellEnd"/>
            <w:r>
              <w:t xml:space="preserve"> movement skills including but not limited to the following: rock and sway,  swing, and  step turn</w:t>
            </w:r>
          </w:p>
          <w:p w:rsidR="00A02D74" w:rsidRDefault="00A02D74" w:rsidP="00A02D74">
            <w:pPr>
              <w:pStyle w:val="ListParagraph"/>
              <w:ind w:left="252"/>
            </w:pPr>
          </w:p>
        </w:tc>
      </w:tr>
      <w:tr w:rsidR="004D25A1" w:rsidTr="00D54A73">
        <w:tc>
          <w:tcPr>
            <w:tcW w:w="648" w:type="dxa"/>
            <w:shd w:val="clear" w:color="auto" w:fill="FFFFF3"/>
          </w:tcPr>
          <w:p w:rsidR="004D25A1" w:rsidRDefault="004D25A1">
            <w:r>
              <w:t>B3</w:t>
            </w:r>
          </w:p>
        </w:tc>
        <w:tc>
          <w:tcPr>
            <w:tcW w:w="10368" w:type="dxa"/>
            <w:shd w:val="clear" w:color="auto" w:fill="FFFFF3"/>
          </w:tcPr>
          <w:p w:rsidR="004D25A1" w:rsidRDefault="00A02D74" w:rsidP="00D54A73">
            <w:pPr>
              <w:pStyle w:val="ListParagraph"/>
              <w:numPr>
                <w:ilvl w:val="0"/>
                <w:numId w:val="9"/>
              </w:numPr>
              <w:ind w:left="252" w:hanging="252"/>
            </w:pPr>
            <w:r>
              <w:t xml:space="preserve">demonstrate proper ready position for </w:t>
            </w:r>
            <w:proofErr w:type="spellStart"/>
            <w:r>
              <w:t>locomotor</w:t>
            </w:r>
            <w:proofErr w:type="spellEnd"/>
            <w:r>
              <w:t xml:space="preserve"> movement skills</w:t>
            </w:r>
          </w:p>
          <w:p w:rsidR="00A02D74" w:rsidRDefault="00A02D74" w:rsidP="00A02D74">
            <w:pPr>
              <w:pStyle w:val="ListParagraph"/>
              <w:ind w:left="252"/>
            </w:pPr>
          </w:p>
        </w:tc>
      </w:tr>
      <w:tr w:rsidR="004D25A1" w:rsidTr="00D54A73">
        <w:tc>
          <w:tcPr>
            <w:tcW w:w="648" w:type="dxa"/>
            <w:shd w:val="clear" w:color="auto" w:fill="FFFFF3"/>
          </w:tcPr>
          <w:p w:rsidR="004D25A1" w:rsidRDefault="004D25A1">
            <w:r>
              <w:t>B4</w:t>
            </w:r>
          </w:p>
        </w:tc>
        <w:tc>
          <w:tcPr>
            <w:tcW w:w="10368" w:type="dxa"/>
            <w:shd w:val="clear" w:color="auto" w:fill="FFFFF3"/>
          </w:tcPr>
          <w:p w:rsidR="00A02D74" w:rsidRDefault="00A02D74" w:rsidP="00D54A73">
            <w:pPr>
              <w:pStyle w:val="ListParagraph"/>
              <w:numPr>
                <w:ilvl w:val="0"/>
                <w:numId w:val="9"/>
              </w:numPr>
              <w:ind w:left="252" w:hanging="252"/>
            </w:pPr>
            <w:r>
              <w:t xml:space="preserve">demonstrate proper technique for performing specific manipulative movement skills including but not limited to the following: </w:t>
            </w:r>
          </w:p>
          <w:p w:rsidR="00A02D74" w:rsidRDefault="00A02D74" w:rsidP="00A02D74">
            <w:pPr>
              <w:pStyle w:val="ListParagraph"/>
              <w:ind w:left="252"/>
            </w:pPr>
            <w:r>
              <w:t xml:space="preserve">-one-handed throw underhand </w:t>
            </w:r>
          </w:p>
          <w:p w:rsidR="004D25A1" w:rsidRDefault="00A02D74" w:rsidP="00A02D74">
            <w:pPr>
              <w:pStyle w:val="ListParagraph"/>
              <w:ind w:left="252"/>
            </w:pPr>
            <w:r>
              <w:t>-two-handed catch without trapping against body</w:t>
            </w:r>
          </w:p>
          <w:p w:rsidR="00A02D74" w:rsidRDefault="00A02D74" w:rsidP="00A02D74"/>
        </w:tc>
      </w:tr>
      <w:tr w:rsidR="004D25A1" w:rsidTr="00D54A73">
        <w:tc>
          <w:tcPr>
            <w:tcW w:w="648" w:type="dxa"/>
            <w:shd w:val="clear" w:color="auto" w:fill="FFFF9B"/>
          </w:tcPr>
          <w:p w:rsidR="004D25A1" w:rsidRPr="00D54A73" w:rsidRDefault="004D25A1">
            <w:pPr>
              <w:rPr>
                <w:b/>
                <w:sz w:val="24"/>
                <w:szCs w:val="24"/>
              </w:rPr>
            </w:pPr>
          </w:p>
        </w:tc>
        <w:tc>
          <w:tcPr>
            <w:tcW w:w="10368" w:type="dxa"/>
            <w:shd w:val="clear" w:color="auto" w:fill="FFFF9B"/>
          </w:tcPr>
          <w:p w:rsidR="004D25A1" w:rsidRPr="00D54A73" w:rsidRDefault="004D25A1">
            <w:pPr>
              <w:rPr>
                <w:b/>
                <w:sz w:val="24"/>
                <w:szCs w:val="24"/>
              </w:rPr>
            </w:pPr>
            <w:r w:rsidRPr="00D54A73">
              <w:rPr>
                <w:b/>
                <w:sz w:val="24"/>
                <w:szCs w:val="24"/>
              </w:rPr>
              <w:t>Safety, Fair Play, and Leadershi</w:t>
            </w:r>
            <w:r w:rsidR="009E33CA" w:rsidRPr="00D54A73">
              <w:rPr>
                <w:b/>
                <w:sz w:val="24"/>
                <w:szCs w:val="24"/>
              </w:rPr>
              <w:t>p</w:t>
            </w:r>
          </w:p>
        </w:tc>
      </w:tr>
      <w:tr w:rsidR="00D54A73" w:rsidTr="007A7946">
        <w:tc>
          <w:tcPr>
            <w:tcW w:w="648" w:type="dxa"/>
            <w:shd w:val="clear" w:color="auto" w:fill="FFFFF3"/>
          </w:tcPr>
          <w:p w:rsidR="00D54A73" w:rsidRPr="00D54A73" w:rsidRDefault="00D54A73">
            <w:pPr>
              <w:rPr>
                <w:b/>
                <w:sz w:val="24"/>
                <w:szCs w:val="24"/>
              </w:rPr>
            </w:pPr>
          </w:p>
        </w:tc>
        <w:tc>
          <w:tcPr>
            <w:tcW w:w="10368" w:type="dxa"/>
            <w:shd w:val="clear" w:color="auto" w:fill="FFFFF3"/>
          </w:tcPr>
          <w:p w:rsidR="00D54A73" w:rsidRPr="00D54A73" w:rsidRDefault="00D54A73">
            <w:pPr>
              <w:rPr>
                <w:b/>
                <w:sz w:val="24"/>
                <w:szCs w:val="24"/>
              </w:rPr>
            </w:pPr>
            <w:r w:rsidRPr="00D54A73">
              <w:rPr>
                <w:b/>
              </w:rPr>
              <w:t>It is expected that students will:</w:t>
            </w:r>
          </w:p>
        </w:tc>
      </w:tr>
      <w:tr w:rsidR="004D25A1" w:rsidTr="00D54A73">
        <w:tc>
          <w:tcPr>
            <w:tcW w:w="648" w:type="dxa"/>
            <w:shd w:val="clear" w:color="auto" w:fill="FFFFF3"/>
          </w:tcPr>
          <w:p w:rsidR="004D25A1" w:rsidRDefault="004D25A1">
            <w:r>
              <w:t>C1</w:t>
            </w:r>
          </w:p>
        </w:tc>
        <w:tc>
          <w:tcPr>
            <w:tcW w:w="10368" w:type="dxa"/>
            <w:shd w:val="clear" w:color="auto" w:fill="FFFFF3"/>
          </w:tcPr>
          <w:p w:rsidR="004D25A1" w:rsidRDefault="00A02D74" w:rsidP="00D54A73">
            <w:pPr>
              <w:pStyle w:val="ListParagraph"/>
              <w:numPr>
                <w:ilvl w:val="0"/>
                <w:numId w:val="9"/>
              </w:numPr>
              <w:ind w:left="252" w:hanging="252"/>
            </w:pPr>
            <w:r>
              <w:t>demonstrate safe behaviours when participating in physical activity (e.g., listening to and following directions, staying within activity boundaries, participating in appropriate warmup activities, making sure the activity space is free of obstacles)</w:t>
            </w:r>
          </w:p>
          <w:p w:rsidR="00A02D74" w:rsidRDefault="00A02D74" w:rsidP="00A02D74">
            <w:pPr>
              <w:pStyle w:val="ListParagraph"/>
              <w:ind w:left="252"/>
            </w:pPr>
          </w:p>
        </w:tc>
      </w:tr>
      <w:tr w:rsidR="004D25A1" w:rsidTr="00D54A73">
        <w:tc>
          <w:tcPr>
            <w:tcW w:w="648" w:type="dxa"/>
            <w:shd w:val="clear" w:color="auto" w:fill="FFFFF3"/>
          </w:tcPr>
          <w:p w:rsidR="004D25A1" w:rsidRDefault="004D25A1">
            <w:r>
              <w:t>C2</w:t>
            </w:r>
          </w:p>
        </w:tc>
        <w:tc>
          <w:tcPr>
            <w:tcW w:w="10368" w:type="dxa"/>
            <w:shd w:val="clear" w:color="auto" w:fill="FFFFF3"/>
          </w:tcPr>
          <w:p w:rsidR="004D25A1" w:rsidRDefault="00A02D74" w:rsidP="00D54A73">
            <w:pPr>
              <w:pStyle w:val="ListParagraph"/>
              <w:numPr>
                <w:ilvl w:val="0"/>
                <w:numId w:val="9"/>
              </w:numPr>
              <w:ind w:left="252" w:hanging="252"/>
            </w:pPr>
            <w:r>
              <w:t>follow established procedures and directions when participating in physical activity</w:t>
            </w:r>
          </w:p>
          <w:p w:rsidR="00A02D74" w:rsidRDefault="00A02D74" w:rsidP="00A02D74">
            <w:pPr>
              <w:pStyle w:val="ListParagraph"/>
              <w:ind w:left="252"/>
            </w:pPr>
          </w:p>
        </w:tc>
      </w:tr>
      <w:tr w:rsidR="004D25A1" w:rsidTr="00D54A73">
        <w:tc>
          <w:tcPr>
            <w:tcW w:w="648" w:type="dxa"/>
            <w:shd w:val="clear" w:color="auto" w:fill="FFFFF3"/>
          </w:tcPr>
          <w:p w:rsidR="004D25A1" w:rsidRDefault="004D25A1">
            <w:r>
              <w:t>C3</w:t>
            </w:r>
          </w:p>
        </w:tc>
        <w:tc>
          <w:tcPr>
            <w:tcW w:w="10368" w:type="dxa"/>
            <w:shd w:val="clear" w:color="auto" w:fill="FFFFF3"/>
          </w:tcPr>
          <w:p w:rsidR="004D25A1" w:rsidRDefault="00A02D74" w:rsidP="00D54A73">
            <w:pPr>
              <w:pStyle w:val="ListParagraph"/>
              <w:numPr>
                <w:ilvl w:val="0"/>
                <w:numId w:val="9"/>
              </w:numPr>
              <w:ind w:left="252" w:hanging="252"/>
            </w:pPr>
            <w:r>
              <w:t>demonstrate respect for others during physical activity (e.g., respecting varying ability levels, taking turns, giving encouragement)</w:t>
            </w:r>
          </w:p>
          <w:p w:rsidR="00A02D74" w:rsidRDefault="00A02D74" w:rsidP="00A02D74">
            <w:pPr>
              <w:pStyle w:val="ListParagraph"/>
              <w:ind w:left="252"/>
            </w:pPr>
          </w:p>
        </w:tc>
      </w:tr>
      <w:tr w:rsidR="004D25A1" w:rsidTr="00E7293F">
        <w:tc>
          <w:tcPr>
            <w:tcW w:w="648" w:type="dxa"/>
            <w:shd w:val="clear" w:color="auto" w:fill="B8CCE4" w:themeFill="accent1" w:themeFillTint="66"/>
          </w:tcPr>
          <w:p w:rsidR="004D25A1" w:rsidRPr="00E7293F" w:rsidRDefault="004D25A1">
            <w:pPr>
              <w:rPr>
                <w:b/>
                <w:sz w:val="32"/>
                <w:szCs w:val="32"/>
              </w:rPr>
            </w:pPr>
          </w:p>
        </w:tc>
        <w:tc>
          <w:tcPr>
            <w:tcW w:w="10368" w:type="dxa"/>
            <w:shd w:val="clear" w:color="auto" w:fill="B8CCE4" w:themeFill="accent1" w:themeFillTint="66"/>
          </w:tcPr>
          <w:p w:rsidR="004D25A1" w:rsidRPr="00E7293F" w:rsidRDefault="00E7293F">
            <w:pPr>
              <w:rPr>
                <w:b/>
                <w:sz w:val="32"/>
                <w:szCs w:val="32"/>
              </w:rPr>
            </w:pPr>
            <w:r w:rsidRPr="00E7293F">
              <w:rPr>
                <w:b/>
                <w:sz w:val="32"/>
                <w:szCs w:val="32"/>
              </w:rPr>
              <w:t>Fine Arts</w:t>
            </w:r>
          </w:p>
        </w:tc>
      </w:tr>
      <w:tr w:rsidR="004D25A1" w:rsidTr="00B47F6F">
        <w:tc>
          <w:tcPr>
            <w:tcW w:w="648" w:type="dxa"/>
            <w:shd w:val="clear" w:color="auto" w:fill="66FF99"/>
          </w:tcPr>
          <w:p w:rsidR="004D25A1" w:rsidRPr="00E7293F" w:rsidRDefault="004D25A1">
            <w:pPr>
              <w:rPr>
                <w:b/>
                <w:sz w:val="28"/>
                <w:szCs w:val="28"/>
              </w:rPr>
            </w:pPr>
          </w:p>
        </w:tc>
        <w:tc>
          <w:tcPr>
            <w:tcW w:w="10368" w:type="dxa"/>
            <w:shd w:val="clear" w:color="auto" w:fill="66FF99"/>
          </w:tcPr>
          <w:p w:rsidR="004D25A1" w:rsidRPr="00E7293F" w:rsidRDefault="00E7293F">
            <w:pPr>
              <w:rPr>
                <w:b/>
                <w:sz w:val="28"/>
                <w:szCs w:val="28"/>
              </w:rPr>
            </w:pPr>
            <w:r w:rsidRPr="00E7293F">
              <w:rPr>
                <w:b/>
                <w:sz w:val="28"/>
                <w:szCs w:val="28"/>
              </w:rPr>
              <w:t>Dance</w:t>
            </w:r>
          </w:p>
        </w:tc>
      </w:tr>
      <w:tr w:rsidR="004D25A1" w:rsidTr="00B47F6F">
        <w:tc>
          <w:tcPr>
            <w:tcW w:w="648" w:type="dxa"/>
            <w:shd w:val="clear" w:color="auto" w:fill="66FF99"/>
          </w:tcPr>
          <w:p w:rsidR="004D25A1" w:rsidRPr="00E7293F" w:rsidRDefault="004D25A1">
            <w:pPr>
              <w:rPr>
                <w:b/>
              </w:rPr>
            </w:pPr>
          </w:p>
        </w:tc>
        <w:tc>
          <w:tcPr>
            <w:tcW w:w="10368" w:type="dxa"/>
            <w:shd w:val="clear" w:color="auto" w:fill="66FF99"/>
          </w:tcPr>
          <w:p w:rsidR="004D25A1" w:rsidRPr="00E7293F" w:rsidRDefault="00E7293F">
            <w:pPr>
              <w:rPr>
                <w:b/>
                <w:sz w:val="24"/>
                <w:szCs w:val="24"/>
              </w:rPr>
            </w:pPr>
            <w:r w:rsidRPr="00E7293F">
              <w:rPr>
                <w:b/>
                <w:sz w:val="24"/>
                <w:szCs w:val="24"/>
              </w:rPr>
              <w:t>Creating Dance</w:t>
            </w:r>
          </w:p>
        </w:tc>
      </w:tr>
      <w:tr w:rsidR="00E7293F" w:rsidTr="0091441F">
        <w:tc>
          <w:tcPr>
            <w:tcW w:w="648" w:type="dxa"/>
            <w:shd w:val="clear" w:color="auto" w:fill="E5FFEE"/>
          </w:tcPr>
          <w:p w:rsidR="00E7293F" w:rsidRPr="00E7293F" w:rsidRDefault="00E7293F">
            <w:pPr>
              <w:rPr>
                <w:b/>
              </w:rPr>
            </w:pPr>
          </w:p>
        </w:tc>
        <w:tc>
          <w:tcPr>
            <w:tcW w:w="10368" w:type="dxa"/>
            <w:shd w:val="clear" w:color="auto" w:fill="E5FFEE"/>
          </w:tcPr>
          <w:p w:rsidR="00E7293F" w:rsidRPr="00E7293F" w:rsidRDefault="00E7293F">
            <w:pPr>
              <w:rPr>
                <w:b/>
              </w:rPr>
            </w:pPr>
            <w:r w:rsidRPr="00E7293F">
              <w:rPr>
                <w:b/>
              </w:rPr>
              <w:t>It is expected that students will:</w:t>
            </w:r>
          </w:p>
        </w:tc>
      </w:tr>
      <w:tr w:rsidR="004D25A1" w:rsidTr="0091441F">
        <w:tc>
          <w:tcPr>
            <w:tcW w:w="648" w:type="dxa"/>
            <w:shd w:val="clear" w:color="auto" w:fill="E5FFEE"/>
          </w:tcPr>
          <w:p w:rsidR="004D25A1" w:rsidRDefault="00E7293F">
            <w:r>
              <w:t>A1</w:t>
            </w:r>
          </w:p>
        </w:tc>
        <w:tc>
          <w:tcPr>
            <w:tcW w:w="10368" w:type="dxa"/>
            <w:shd w:val="clear" w:color="auto" w:fill="E5FFEE"/>
          </w:tcPr>
          <w:p w:rsidR="00B47F6F" w:rsidRDefault="00A02D74" w:rsidP="008E3644">
            <w:pPr>
              <w:pStyle w:val="ListParagraph"/>
              <w:numPr>
                <w:ilvl w:val="0"/>
                <w:numId w:val="9"/>
              </w:numPr>
              <w:ind w:left="252" w:hanging="252"/>
            </w:pPr>
            <w:r>
              <w:t>move expressively to a variety of sounds and music</w:t>
            </w:r>
          </w:p>
          <w:p w:rsidR="00A02D74" w:rsidRDefault="00A02D74" w:rsidP="00A02D74">
            <w:pPr>
              <w:pStyle w:val="ListParagraph"/>
              <w:ind w:left="252"/>
            </w:pPr>
          </w:p>
        </w:tc>
      </w:tr>
      <w:tr w:rsidR="004D25A1" w:rsidTr="0091441F">
        <w:tc>
          <w:tcPr>
            <w:tcW w:w="648" w:type="dxa"/>
            <w:shd w:val="clear" w:color="auto" w:fill="E5FFEE"/>
          </w:tcPr>
          <w:p w:rsidR="004D25A1" w:rsidRDefault="00E7293F">
            <w:r>
              <w:t>A2</w:t>
            </w:r>
          </w:p>
        </w:tc>
        <w:tc>
          <w:tcPr>
            <w:tcW w:w="10368" w:type="dxa"/>
            <w:shd w:val="clear" w:color="auto" w:fill="E5FFEE"/>
          </w:tcPr>
          <w:p w:rsidR="00B47F6F" w:rsidRDefault="00A02D74" w:rsidP="008E3644">
            <w:pPr>
              <w:pStyle w:val="ListParagraph"/>
              <w:numPr>
                <w:ilvl w:val="0"/>
                <w:numId w:val="9"/>
              </w:numPr>
              <w:ind w:left="252" w:hanging="252"/>
            </w:pPr>
            <w:r>
              <w:t>create movement sequences based on patterns, stories, and themes</w:t>
            </w:r>
          </w:p>
          <w:p w:rsidR="00A02D74" w:rsidRDefault="00A02D74" w:rsidP="00A02D74">
            <w:pPr>
              <w:pStyle w:val="ListParagraph"/>
              <w:ind w:left="252"/>
            </w:pPr>
          </w:p>
        </w:tc>
      </w:tr>
      <w:tr w:rsidR="004D25A1" w:rsidTr="0091441F">
        <w:tc>
          <w:tcPr>
            <w:tcW w:w="648" w:type="dxa"/>
            <w:shd w:val="clear" w:color="auto" w:fill="E5FFEE"/>
          </w:tcPr>
          <w:p w:rsidR="004D25A1" w:rsidRDefault="00E7293F">
            <w:r>
              <w:t>A3</w:t>
            </w:r>
          </w:p>
        </w:tc>
        <w:tc>
          <w:tcPr>
            <w:tcW w:w="10368" w:type="dxa"/>
            <w:shd w:val="clear" w:color="auto" w:fill="E5FFEE"/>
          </w:tcPr>
          <w:p w:rsidR="00B47F6F" w:rsidRDefault="00A02D74" w:rsidP="008E3644">
            <w:pPr>
              <w:pStyle w:val="ListParagraph"/>
              <w:numPr>
                <w:ilvl w:val="0"/>
                <w:numId w:val="9"/>
              </w:numPr>
              <w:ind w:left="252" w:hanging="252"/>
            </w:pPr>
            <w:r>
              <w:t>identify the stages of the creative process</w:t>
            </w:r>
          </w:p>
          <w:p w:rsidR="00A02D74" w:rsidRDefault="00A02D74" w:rsidP="00A02D74">
            <w:pPr>
              <w:pStyle w:val="ListParagraph"/>
              <w:ind w:left="252"/>
            </w:pPr>
          </w:p>
        </w:tc>
      </w:tr>
      <w:tr w:rsidR="004D25A1" w:rsidTr="00B47F6F">
        <w:tc>
          <w:tcPr>
            <w:tcW w:w="648" w:type="dxa"/>
            <w:shd w:val="clear" w:color="auto" w:fill="66FF99"/>
          </w:tcPr>
          <w:p w:rsidR="004D25A1" w:rsidRDefault="004D25A1"/>
        </w:tc>
        <w:tc>
          <w:tcPr>
            <w:tcW w:w="10368" w:type="dxa"/>
            <w:shd w:val="clear" w:color="auto" w:fill="66FF99"/>
          </w:tcPr>
          <w:p w:rsidR="004D25A1" w:rsidRPr="00E7293F" w:rsidRDefault="00E7293F">
            <w:pPr>
              <w:rPr>
                <w:b/>
                <w:sz w:val="24"/>
                <w:szCs w:val="24"/>
              </w:rPr>
            </w:pPr>
            <w:r w:rsidRPr="00E7293F">
              <w:rPr>
                <w:b/>
                <w:sz w:val="24"/>
                <w:szCs w:val="24"/>
              </w:rPr>
              <w:t>Elements of Dance</w:t>
            </w:r>
          </w:p>
        </w:tc>
      </w:tr>
      <w:tr w:rsidR="004D25A1" w:rsidTr="0091441F">
        <w:tc>
          <w:tcPr>
            <w:tcW w:w="648" w:type="dxa"/>
            <w:shd w:val="clear" w:color="auto" w:fill="E5FFEE"/>
          </w:tcPr>
          <w:p w:rsidR="004D25A1" w:rsidRDefault="00E7293F">
            <w:r>
              <w:t>B1</w:t>
            </w:r>
          </w:p>
        </w:tc>
        <w:tc>
          <w:tcPr>
            <w:tcW w:w="10368" w:type="dxa"/>
            <w:shd w:val="clear" w:color="auto" w:fill="E5FFEE"/>
          </w:tcPr>
          <w:p w:rsidR="00B47F6F" w:rsidRDefault="00A02D74" w:rsidP="008E3644">
            <w:pPr>
              <w:pStyle w:val="ListParagraph"/>
              <w:numPr>
                <w:ilvl w:val="0"/>
                <w:numId w:val="9"/>
              </w:numPr>
              <w:ind w:left="252" w:hanging="252"/>
            </w:pPr>
            <w:r>
              <w:t>move safely in both personal space and general space during dance activities</w:t>
            </w:r>
          </w:p>
          <w:p w:rsidR="00A02D74" w:rsidRDefault="00A02D74" w:rsidP="00A02D74">
            <w:pPr>
              <w:pStyle w:val="ListParagraph"/>
              <w:ind w:left="252"/>
            </w:pPr>
          </w:p>
        </w:tc>
      </w:tr>
      <w:tr w:rsidR="004D25A1" w:rsidTr="0091441F">
        <w:tc>
          <w:tcPr>
            <w:tcW w:w="648" w:type="dxa"/>
            <w:shd w:val="clear" w:color="auto" w:fill="E5FFEE"/>
          </w:tcPr>
          <w:p w:rsidR="004D25A1" w:rsidRDefault="00E7293F">
            <w:r>
              <w:t>B2</w:t>
            </w:r>
          </w:p>
        </w:tc>
        <w:tc>
          <w:tcPr>
            <w:tcW w:w="10368" w:type="dxa"/>
            <w:shd w:val="clear" w:color="auto" w:fill="E5FFEE"/>
          </w:tcPr>
          <w:p w:rsidR="00B47F6F" w:rsidRDefault="00A02D74" w:rsidP="008E3644">
            <w:pPr>
              <w:pStyle w:val="ListParagraph"/>
              <w:numPr>
                <w:ilvl w:val="0"/>
                <w:numId w:val="9"/>
              </w:numPr>
              <w:ind w:left="252" w:hanging="252"/>
            </w:pPr>
            <w:r>
              <w:t>move in a variety of levels, pathways, dynamics, and directions, using a variety of body shapes</w:t>
            </w:r>
          </w:p>
          <w:p w:rsidR="00A02D74" w:rsidRDefault="00A02D74" w:rsidP="00A02D74">
            <w:pPr>
              <w:pStyle w:val="ListParagraph"/>
              <w:ind w:left="252"/>
            </w:pPr>
          </w:p>
        </w:tc>
      </w:tr>
      <w:tr w:rsidR="004D25A1" w:rsidTr="0091441F">
        <w:tc>
          <w:tcPr>
            <w:tcW w:w="648" w:type="dxa"/>
            <w:shd w:val="clear" w:color="auto" w:fill="E5FFEE"/>
          </w:tcPr>
          <w:p w:rsidR="004D25A1" w:rsidRDefault="00E7293F">
            <w:r>
              <w:t>B3</w:t>
            </w:r>
          </w:p>
        </w:tc>
        <w:tc>
          <w:tcPr>
            <w:tcW w:w="10368" w:type="dxa"/>
            <w:shd w:val="clear" w:color="auto" w:fill="E5FFEE"/>
          </w:tcPr>
          <w:p w:rsidR="00B47F6F" w:rsidRDefault="00A02D74" w:rsidP="008E3644">
            <w:pPr>
              <w:pStyle w:val="ListParagraph"/>
              <w:numPr>
                <w:ilvl w:val="0"/>
                <w:numId w:val="9"/>
              </w:numPr>
              <w:ind w:left="252" w:hanging="252"/>
            </w:pPr>
            <w:r>
              <w:t>move in time to a variety of rhythms, metres, and tempi</w:t>
            </w:r>
          </w:p>
          <w:p w:rsidR="00A02D74" w:rsidRDefault="00A02D74" w:rsidP="00A02D74">
            <w:pPr>
              <w:pStyle w:val="ListParagraph"/>
              <w:ind w:left="252"/>
            </w:pPr>
          </w:p>
        </w:tc>
      </w:tr>
      <w:tr w:rsidR="004D25A1" w:rsidTr="00B47F6F">
        <w:tc>
          <w:tcPr>
            <w:tcW w:w="648" w:type="dxa"/>
            <w:shd w:val="clear" w:color="auto" w:fill="66FF99"/>
          </w:tcPr>
          <w:p w:rsidR="004D25A1" w:rsidRPr="00E7293F" w:rsidRDefault="004D25A1">
            <w:pPr>
              <w:rPr>
                <w:b/>
                <w:sz w:val="24"/>
                <w:szCs w:val="24"/>
              </w:rPr>
            </w:pPr>
          </w:p>
        </w:tc>
        <w:tc>
          <w:tcPr>
            <w:tcW w:w="10368" w:type="dxa"/>
            <w:shd w:val="clear" w:color="auto" w:fill="66FF99"/>
          </w:tcPr>
          <w:p w:rsidR="004D25A1" w:rsidRPr="00E7293F" w:rsidRDefault="00E7293F">
            <w:pPr>
              <w:rPr>
                <w:b/>
                <w:sz w:val="24"/>
                <w:szCs w:val="24"/>
              </w:rPr>
            </w:pPr>
            <w:r w:rsidRPr="00E7293F">
              <w:rPr>
                <w:b/>
                <w:sz w:val="24"/>
                <w:szCs w:val="24"/>
              </w:rPr>
              <w:t>Context</w:t>
            </w:r>
          </w:p>
        </w:tc>
      </w:tr>
      <w:tr w:rsidR="004D25A1" w:rsidTr="0091441F">
        <w:tc>
          <w:tcPr>
            <w:tcW w:w="648" w:type="dxa"/>
            <w:shd w:val="clear" w:color="auto" w:fill="E5FFEE"/>
          </w:tcPr>
          <w:p w:rsidR="004D25A1" w:rsidRDefault="00E7293F">
            <w:r>
              <w:t>C1</w:t>
            </w:r>
          </w:p>
        </w:tc>
        <w:tc>
          <w:tcPr>
            <w:tcW w:w="10368" w:type="dxa"/>
            <w:shd w:val="clear" w:color="auto" w:fill="E5FFEE"/>
          </w:tcPr>
          <w:p w:rsidR="00B47F6F" w:rsidRDefault="00A02D74" w:rsidP="008E3644">
            <w:pPr>
              <w:pStyle w:val="ListParagraph"/>
              <w:numPr>
                <w:ilvl w:val="0"/>
                <w:numId w:val="9"/>
              </w:numPr>
              <w:ind w:left="252" w:hanging="270"/>
            </w:pPr>
            <w:r>
              <w:t>identify similarities and differences among dances</w:t>
            </w:r>
          </w:p>
          <w:p w:rsidR="00A02D74" w:rsidRDefault="00A02D74" w:rsidP="00A02D74">
            <w:pPr>
              <w:pStyle w:val="ListParagraph"/>
              <w:ind w:left="252"/>
            </w:pPr>
          </w:p>
        </w:tc>
      </w:tr>
      <w:tr w:rsidR="004D25A1" w:rsidTr="0091441F">
        <w:tc>
          <w:tcPr>
            <w:tcW w:w="648" w:type="dxa"/>
            <w:shd w:val="clear" w:color="auto" w:fill="E5FFEE"/>
          </w:tcPr>
          <w:p w:rsidR="004D25A1" w:rsidRDefault="00E7293F">
            <w:r>
              <w:t>C2</w:t>
            </w:r>
          </w:p>
        </w:tc>
        <w:tc>
          <w:tcPr>
            <w:tcW w:w="10368" w:type="dxa"/>
            <w:shd w:val="clear" w:color="auto" w:fill="E5FFEE"/>
          </w:tcPr>
          <w:p w:rsidR="00B47F6F" w:rsidRDefault="00A02D74" w:rsidP="008E3644">
            <w:pPr>
              <w:pStyle w:val="ListParagraph"/>
              <w:numPr>
                <w:ilvl w:val="0"/>
                <w:numId w:val="9"/>
              </w:numPr>
              <w:ind w:left="252" w:hanging="270"/>
            </w:pPr>
            <w:r>
              <w:t>describe a variety of reasons people dance</w:t>
            </w:r>
          </w:p>
          <w:p w:rsidR="00A02D74" w:rsidRDefault="00A02D74" w:rsidP="00A02D74">
            <w:pPr>
              <w:pStyle w:val="ListParagraph"/>
              <w:ind w:left="252"/>
            </w:pPr>
          </w:p>
        </w:tc>
      </w:tr>
      <w:tr w:rsidR="004D25A1" w:rsidTr="00BB5E7C">
        <w:tc>
          <w:tcPr>
            <w:tcW w:w="648" w:type="dxa"/>
            <w:shd w:val="clear" w:color="auto" w:fill="00FF99"/>
          </w:tcPr>
          <w:p w:rsidR="004D25A1" w:rsidRPr="0091441F" w:rsidRDefault="004D25A1">
            <w:pPr>
              <w:rPr>
                <w:b/>
                <w:sz w:val="24"/>
                <w:szCs w:val="24"/>
              </w:rPr>
            </w:pPr>
          </w:p>
        </w:tc>
        <w:tc>
          <w:tcPr>
            <w:tcW w:w="10368" w:type="dxa"/>
            <w:shd w:val="clear" w:color="auto" w:fill="00FF99"/>
          </w:tcPr>
          <w:p w:rsidR="00B47F6F" w:rsidRPr="0091441F" w:rsidRDefault="00E7293F" w:rsidP="0091441F">
            <w:pPr>
              <w:rPr>
                <w:b/>
                <w:sz w:val="24"/>
                <w:szCs w:val="24"/>
              </w:rPr>
            </w:pPr>
            <w:r w:rsidRPr="0091441F">
              <w:rPr>
                <w:b/>
                <w:sz w:val="24"/>
                <w:szCs w:val="24"/>
              </w:rPr>
              <w:t>Presenting and Performing</w:t>
            </w:r>
          </w:p>
        </w:tc>
      </w:tr>
      <w:tr w:rsidR="004D25A1" w:rsidTr="0091441F">
        <w:tc>
          <w:tcPr>
            <w:tcW w:w="648" w:type="dxa"/>
            <w:shd w:val="clear" w:color="auto" w:fill="E5FFEE"/>
          </w:tcPr>
          <w:p w:rsidR="004D25A1" w:rsidRDefault="00E7293F">
            <w:r>
              <w:t>D1</w:t>
            </w:r>
          </w:p>
        </w:tc>
        <w:tc>
          <w:tcPr>
            <w:tcW w:w="10368" w:type="dxa"/>
            <w:shd w:val="clear" w:color="auto" w:fill="E5FFEE"/>
          </w:tcPr>
          <w:p w:rsidR="00B47F6F" w:rsidRDefault="00A02D74" w:rsidP="008E3644">
            <w:pPr>
              <w:pStyle w:val="ListParagraph"/>
              <w:numPr>
                <w:ilvl w:val="0"/>
                <w:numId w:val="9"/>
              </w:numPr>
              <w:ind w:left="252" w:hanging="270"/>
            </w:pPr>
            <w:r>
              <w:t>demonstrate willingness to rehearse and perform dance</w:t>
            </w:r>
          </w:p>
          <w:p w:rsidR="00A02D74" w:rsidRDefault="00A02D74" w:rsidP="00A02D74">
            <w:pPr>
              <w:pStyle w:val="ListParagraph"/>
              <w:ind w:left="252"/>
            </w:pPr>
          </w:p>
        </w:tc>
      </w:tr>
      <w:tr w:rsidR="004D25A1" w:rsidTr="0091441F">
        <w:tc>
          <w:tcPr>
            <w:tcW w:w="648" w:type="dxa"/>
            <w:shd w:val="clear" w:color="auto" w:fill="E5FFEE"/>
          </w:tcPr>
          <w:p w:rsidR="004D25A1" w:rsidRDefault="00E7293F">
            <w:r>
              <w:t>D2</w:t>
            </w:r>
          </w:p>
        </w:tc>
        <w:tc>
          <w:tcPr>
            <w:tcW w:w="10368" w:type="dxa"/>
            <w:shd w:val="clear" w:color="auto" w:fill="E5FFEE"/>
          </w:tcPr>
          <w:p w:rsidR="00B47F6F" w:rsidRDefault="00A02D74" w:rsidP="008E3644">
            <w:pPr>
              <w:pStyle w:val="ListParagraph"/>
              <w:numPr>
                <w:ilvl w:val="0"/>
                <w:numId w:val="9"/>
              </w:numPr>
              <w:ind w:left="252" w:hanging="270"/>
            </w:pPr>
            <w:r>
              <w:t>demonstrate willingness to rehearse and perform dance</w:t>
            </w:r>
          </w:p>
          <w:p w:rsidR="00A02D74" w:rsidRDefault="00A02D74" w:rsidP="00A02D74">
            <w:pPr>
              <w:pStyle w:val="ListParagraph"/>
              <w:ind w:left="252"/>
            </w:pPr>
          </w:p>
        </w:tc>
      </w:tr>
      <w:tr w:rsidR="004D25A1" w:rsidTr="00B47F6F">
        <w:tc>
          <w:tcPr>
            <w:tcW w:w="648" w:type="dxa"/>
            <w:shd w:val="clear" w:color="auto" w:fill="66FF99"/>
          </w:tcPr>
          <w:p w:rsidR="004D25A1" w:rsidRDefault="004D25A1"/>
        </w:tc>
        <w:tc>
          <w:tcPr>
            <w:tcW w:w="10368" w:type="dxa"/>
            <w:shd w:val="clear" w:color="auto" w:fill="66FF99"/>
          </w:tcPr>
          <w:p w:rsidR="004D25A1" w:rsidRPr="00B47F6F" w:rsidRDefault="001B6864">
            <w:pPr>
              <w:rPr>
                <w:b/>
                <w:sz w:val="28"/>
                <w:szCs w:val="28"/>
              </w:rPr>
            </w:pPr>
            <w:r w:rsidRPr="00B47F6F">
              <w:rPr>
                <w:b/>
                <w:sz w:val="28"/>
                <w:szCs w:val="28"/>
              </w:rPr>
              <w:t>Drama</w:t>
            </w:r>
          </w:p>
        </w:tc>
      </w:tr>
      <w:tr w:rsidR="004D25A1" w:rsidTr="00B47F6F">
        <w:tc>
          <w:tcPr>
            <w:tcW w:w="648" w:type="dxa"/>
            <w:shd w:val="clear" w:color="auto" w:fill="66FF99"/>
          </w:tcPr>
          <w:p w:rsidR="004D25A1" w:rsidRPr="00B47F6F" w:rsidRDefault="004D25A1">
            <w:pPr>
              <w:rPr>
                <w:sz w:val="24"/>
                <w:szCs w:val="24"/>
              </w:rPr>
            </w:pPr>
          </w:p>
        </w:tc>
        <w:tc>
          <w:tcPr>
            <w:tcW w:w="10368" w:type="dxa"/>
            <w:shd w:val="clear" w:color="auto" w:fill="66FF99"/>
          </w:tcPr>
          <w:p w:rsidR="004D25A1" w:rsidRPr="00B47F6F" w:rsidRDefault="001B6864">
            <w:pPr>
              <w:rPr>
                <w:b/>
                <w:sz w:val="24"/>
                <w:szCs w:val="24"/>
              </w:rPr>
            </w:pPr>
            <w:r w:rsidRPr="00B47F6F">
              <w:rPr>
                <w:b/>
                <w:sz w:val="24"/>
                <w:szCs w:val="24"/>
              </w:rPr>
              <w:t>Exploring and Creating</w:t>
            </w:r>
          </w:p>
        </w:tc>
      </w:tr>
      <w:tr w:rsidR="004D25A1" w:rsidTr="0091441F">
        <w:tc>
          <w:tcPr>
            <w:tcW w:w="648" w:type="dxa"/>
            <w:shd w:val="clear" w:color="auto" w:fill="E5FFEE"/>
          </w:tcPr>
          <w:p w:rsidR="004D25A1" w:rsidRDefault="004D25A1"/>
        </w:tc>
        <w:tc>
          <w:tcPr>
            <w:tcW w:w="10368" w:type="dxa"/>
            <w:shd w:val="clear" w:color="auto" w:fill="E5FFEE"/>
          </w:tcPr>
          <w:p w:rsidR="004D25A1" w:rsidRDefault="001B6864">
            <w:r w:rsidRPr="00E7293F">
              <w:rPr>
                <w:b/>
              </w:rPr>
              <w:t>It is expected that students will:</w:t>
            </w:r>
          </w:p>
        </w:tc>
      </w:tr>
      <w:tr w:rsidR="004D25A1" w:rsidTr="0091441F">
        <w:tc>
          <w:tcPr>
            <w:tcW w:w="648" w:type="dxa"/>
            <w:shd w:val="clear" w:color="auto" w:fill="E5FFEE"/>
          </w:tcPr>
          <w:p w:rsidR="004D25A1" w:rsidRDefault="001B6864">
            <w:r>
              <w:t>A1</w:t>
            </w:r>
          </w:p>
        </w:tc>
        <w:tc>
          <w:tcPr>
            <w:tcW w:w="10368" w:type="dxa"/>
            <w:shd w:val="clear" w:color="auto" w:fill="E5FFEE"/>
          </w:tcPr>
          <w:p w:rsidR="00B47F6F" w:rsidRDefault="00A02D74" w:rsidP="008E3644">
            <w:pPr>
              <w:pStyle w:val="ListParagraph"/>
              <w:numPr>
                <w:ilvl w:val="0"/>
                <w:numId w:val="9"/>
              </w:numPr>
              <w:ind w:left="252" w:hanging="270"/>
            </w:pPr>
            <w:r>
              <w:t>share ideas that can be used in a drama work</w:t>
            </w:r>
          </w:p>
          <w:p w:rsidR="00A02D74" w:rsidRDefault="00A02D74" w:rsidP="00A02D74">
            <w:pPr>
              <w:pStyle w:val="ListParagraph"/>
              <w:ind w:left="252"/>
            </w:pPr>
          </w:p>
        </w:tc>
      </w:tr>
      <w:tr w:rsidR="004D25A1" w:rsidTr="0091441F">
        <w:tc>
          <w:tcPr>
            <w:tcW w:w="648" w:type="dxa"/>
            <w:shd w:val="clear" w:color="auto" w:fill="E5FFEE"/>
          </w:tcPr>
          <w:p w:rsidR="004D25A1" w:rsidRDefault="001B6864">
            <w:r>
              <w:t>A2</w:t>
            </w:r>
          </w:p>
        </w:tc>
        <w:tc>
          <w:tcPr>
            <w:tcW w:w="10368" w:type="dxa"/>
            <w:shd w:val="clear" w:color="auto" w:fill="E5FFEE"/>
          </w:tcPr>
          <w:p w:rsidR="0091441F" w:rsidRDefault="00A02D74" w:rsidP="008E3644">
            <w:pPr>
              <w:pStyle w:val="ListParagraph"/>
              <w:numPr>
                <w:ilvl w:val="0"/>
                <w:numId w:val="9"/>
              </w:numPr>
              <w:ind w:left="252" w:hanging="270"/>
            </w:pPr>
            <w:r>
              <w:t>use imagination and exploration to create drama</w:t>
            </w:r>
          </w:p>
          <w:p w:rsidR="00A02D74" w:rsidRDefault="00A02D74" w:rsidP="00A02D74">
            <w:pPr>
              <w:pStyle w:val="ListParagraph"/>
              <w:ind w:left="252"/>
            </w:pPr>
          </w:p>
        </w:tc>
      </w:tr>
      <w:tr w:rsidR="00A02D74" w:rsidTr="0091441F">
        <w:tc>
          <w:tcPr>
            <w:tcW w:w="648" w:type="dxa"/>
            <w:shd w:val="clear" w:color="auto" w:fill="E5FFEE"/>
          </w:tcPr>
          <w:p w:rsidR="00A02D74" w:rsidRDefault="00A02D74">
            <w:r>
              <w:t>A3</w:t>
            </w:r>
          </w:p>
        </w:tc>
        <w:tc>
          <w:tcPr>
            <w:tcW w:w="10368" w:type="dxa"/>
            <w:shd w:val="clear" w:color="auto" w:fill="E5FFEE"/>
          </w:tcPr>
          <w:p w:rsidR="00A02D74" w:rsidRDefault="00A02D74" w:rsidP="008E3644">
            <w:pPr>
              <w:pStyle w:val="ListParagraph"/>
              <w:numPr>
                <w:ilvl w:val="0"/>
                <w:numId w:val="9"/>
              </w:numPr>
              <w:ind w:left="252" w:hanging="270"/>
            </w:pPr>
            <w:r>
              <w:t>demonstrate co-operative effort in drama work</w:t>
            </w:r>
          </w:p>
          <w:p w:rsidR="00A02D74" w:rsidRDefault="00A02D74" w:rsidP="00A02D74">
            <w:pPr>
              <w:pStyle w:val="ListParagraph"/>
              <w:ind w:left="252"/>
            </w:pPr>
          </w:p>
        </w:tc>
      </w:tr>
      <w:tr w:rsidR="00A02D74" w:rsidTr="0091441F">
        <w:tc>
          <w:tcPr>
            <w:tcW w:w="648" w:type="dxa"/>
            <w:shd w:val="clear" w:color="auto" w:fill="E5FFEE"/>
          </w:tcPr>
          <w:p w:rsidR="00A02D74" w:rsidRDefault="00A02D74">
            <w:r>
              <w:t>A4</w:t>
            </w:r>
          </w:p>
        </w:tc>
        <w:tc>
          <w:tcPr>
            <w:tcW w:w="10368" w:type="dxa"/>
            <w:shd w:val="clear" w:color="auto" w:fill="E5FFEE"/>
          </w:tcPr>
          <w:p w:rsidR="00A02D74" w:rsidRDefault="00A02D74" w:rsidP="008E3644">
            <w:pPr>
              <w:pStyle w:val="ListParagraph"/>
              <w:numPr>
                <w:ilvl w:val="0"/>
                <w:numId w:val="9"/>
              </w:numPr>
              <w:ind w:left="252" w:hanging="270"/>
            </w:pPr>
            <w:r>
              <w:t>reflect on classroom drama experiences</w:t>
            </w:r>
          </w:p>
          <w:p w:rsidR="00A02D74" w:rsidRDefault="00A02D74" w:rsidP="00A02D74">
            <w:pPr>
              <w:pStyle w:val="ListParagraph"/>
              <w:ind w:left="252"/>
            </w:pPr>
          </w:p>
        </w:tc>
      </w:tr>
      <w:tr w:rsidR="004D25A1" w:rsidTr="00B47F6F">
        <w:tc>
          <w:tcPr>
            <w:tcW w:w="648" w:type="dxa"/>
            <w:shd w:val="clear" w:color="auto" w:fill="66FF99"/>
          </w:tcPr>
          <w:p w:rsidR="004D25A1" w:rsidRPr="00B47F6F" w:rsidRDefault="004D25A1">
            <w:pPr>
              <w:rPr>
                <w:sz w:val="24"/>
                <w:szCs w:val="24"/>
              </w:rPr>
            </w:pPr>
          </w:p>
        </w:tc>
        <w:tc>
          <w:tcPr>
            <w:tcW w:w="10368" w:type="dxa"/>
            <w:shd w:val="clear" w:color="auto" w:fill="66FF99"/>
          </w:tcPr>
          <w:p w:rsidR="004D25A1" w:rsidRPr="00B47F6F" w:rsidRDefault="001B6864">
            <w:pPr>
              <w:rPr>
                <w:b/>
                <w:sz w:val="24"/>
                <w:szCs w:val="24"/>
              </w:rPr>
            </w:pPr>
            <w:r w:rsidRPr="00B47F6F">
              <w:rPr>
                <w:b/>
                <w:sz w:val="24"/>
                <w:szCs w:val="24"/>
              </w:rPr>
              <w:t>Drama Forms, Strategies, and Skills</w:t>
            </w:r>
          </w:p>
        </w:tc>
      </w:tr>
      <w:tr w:rsidR="004D25A1" w:rsidTr="0091441F">
        <w:tc>
          <w:tcPr>
            <w:tcW w:w="648" w:type="dxa"/>
            <w:shd w:val="clear" w:color="auto" w:fill="E5FFEE"/>
          </w:tcPr>
          <w:p w:rsidR="004D25A1" w:rsidRDefault="001B6864">
            <w:r>
              <w:t>B1</w:t>
            </w:r>
          </w:p>
        </w:tc>
        <w:tc>
          <w:tcPr>
            <w:tcW w:w="10368" w:type="dxa"/>
            <w:shd w:val="clear" w:color="auto" w:fill="E5FFEE"/>
          </w:tcPr>
          <w:p w:rsidR="0091441F" w:rsidRDefault="00A02D74" w:rsidP="008E3644">
            <w:pPr>
              <w:pStyle w:val="ListParagraph"/>
              <w:numPr>
                <w:ilvl w:val="0"/>
                <w:numId w:val="9"/>
              </w:numPr>
              <w:ind w:left="252" w:hanging="270"/>
            </w:pPr>
            <w:r>
              <w:t>use voice to express a range of ideas and feelings while working in role</w:t>
            </w:r>
          </w:p>
          <w:p w:rsidR="00A02D74" w:rsidRDefault="00A02D74" w:rsidP="00A02D74">
            <w:pPr>
              <w:pStyle w:val="ListParagraph"/>
              <w:ind w:left="252"/>
            </w:pPr>
          </w:p>
        </w:tc>
      </w:tr>
      <w:tr w:rsidR="004D25A1" w:rsidTr="0091441F">
        <w:tc>
          <w:tcPr>
            <w:tcW w:w="648" w:type="dxa"/>
            <w:shd w:val="clear" w:color="auto" w:fill="E5FFEE"/>
          </w:tcPr>
          <w:p w:rsidR="004D25A1" w:rsidRDefault="001B6864">
            <w:r>
              <w:t>B2</w:t>
            </w:r>
          </w:p>
        </w:tc>
        <w:tc>
          <w:tcPr>
            <w:tcW w:w="10368" w:type="dxa"/>
            <w:shd w:val="clear" w:color="auto" w:fill="E5FFEE"/>
          </w:tcPr>
          <w:p w:rsidR="0091441F" w:rsidRDefault="00A02D74" w:rsidP="008E3644">
            <w:pPr>
              <w:pStyle w:val="ListParagraph"/>
              <w:numPr>
                <w:ilvl w:val="0"/>
                <w:numId w:val="9"/>
              </w:numPr>
              <w:ind w:left="252" w:hanging="270"/>
            </w:pPr>
            <w:r>
              <w:t>use movement and their bodies to express a range of ideas and feelings while working in role</w:t>
            </w:r>
          </w:p>
          <w:p w:rsidR="00A02D74" w:rsidRDefault="00A02D74" w:rsidP="00A02D74">
            <w:pPr>
              <w:pStyle w:val="ListParagraph"/>
              <w:ind w:left="252"/>
            </w:pPr>
          </w:p>
        </w:tc>
      </w:tr>
      <w:tr w:rsidR="004D25A1" w:rsidTr="0091441F">
        <w:tc>
          <w:tcPr>
            <w:tcW w:w="648" w:type="dxa"/>
            <w:shd w:val="clear" w:color="auto" w:fill="E5FFEE"/>
          </w:tcPr>
          <w:p w:rsidR="004D25A1" w:rsidRDefault="001B6864">
            <w:r>
              <w:t>B3</w:t>
            </w:r>
          </w:p>
        </w:tc>
        <w:tc>
          <w:tcPr>
            <w:tcW w:w="10368" w:type="dxa"/>
            <w:shd w:val="clear" w:color="auto" w:fill="E5FFEE"/>
          </w:tcPr>
          <w:p w:rsidR="0091441F" w:rsidRDefault="00A02D74" w:rsidP="008E3644">
            <w:pPr>
              <w:pStyle w:val="ListParagraph"/>
              <w:numPr>
                <w:ilvl w:val="0"/>
                <w:numId w:val="9"/>
              </w:numPr>
              <w:ind w:left="252" w:hanging="270"/>
            </w:pPr>
            <w:r>
              <w:t>use a variety of drama forms to represent ideas and feelings</w:t>
            </w:r>
          </w:p>
          <w:p w:rsidR="00A02D74" w:rsidRDefault="00A02D74" w:rsidP="00A02D74">
            <w:pPr>
              <w:pStyle w:val="ListParagraph"/>
              <w:ind w:left="252"/>
            </w:pPr>
          </w:p>
        </w:tc>
      </w:tr>
      <w:tr w:rsidR="004D25A1" w:rsidTr="0091441F">
        <w:tc>
          <w:tcPr>
            <w:tcW w:w="648" w:type="dxa"/>
            <w:shd w:val="clear" w:color="auto" w:fill="E5FFEE"/>
          </w:tcPr>
          <w:p w:rsidR="004D25A1" w:rsidRDefault="001B6864">
            <w:r>
              <w:t>B4</w:t>
            </w:r>
          </w:p>
        </w:tc>
        <w:tc>
          <w:tcPr>
            <w:tcW w:w="10368" w:type="dxa"/>
            <w:shd w:val="clear" w:color="auto" w:fill="E5FFEE"/>
          </w:tcPr>
          <w:p w:rsidR="0091441F" w:rsidRDefault="00A02D74" w:rsidP="008E3644">
            <w:pPr>
              <w:pStyle w:val="ListParagraph"/>
              <w:numPr>
                <w:ilvl w:val="0"/>
                <w:numId w:val="9"/>
              </w:numPr>
              <w:ind w:left="252" w:hanging="270"/>
            </w:pPr>
            <w:r>
              <w:t>participate safely in drama environments</w:t>
            </w:r>
          </w:p>
          <w:p w:rsidR="00A02D74" w:rsidRDefault="00A02D74" w:rsidP="00A02D74">
            <w:pPr>
              <w:pStyle w:val="ListParagraph"/>
              <w:ind w:left="252"/>
            </w:pPr>
          </w:p>
        </w:tc>
      </w:tr>
      <w:tr w:rsidR="004D25A1" w:rsidTr="00B47F6F">
        <w:tc>
          <w:tcPr>
            <w:tcW w:w="648" w:type="dxa"/>
            <w:shd w:val="clear" w:color="auto" w:fill="66FF99"/>
          </w:tcPr>
          <w:p w:rsidR="004D25A1" w:rsidRPr="00B47F6F" w:rsidRDefault="004D25A1">
            <w:pPr>
              <w:rPr>
                <w:b/>
                <w:sz w:val="24"/>
                <w:szCs w:val="24"/>
              </w:rPr>
            </w:pPr>
          </w:p>
        </w:tc>
        <w:tc>
          <w:tcPr>
            <w:tcW w:w="10368" w:type="dxa"/>
            <w:shd w:val="clear" w:color="auto" w:fill="66FF99"/>
          </w:tcPr>
          <w:p w:rsidR="004D25A1" w:rsidRPr="00B47F6F" w:rsidRDefault="001B6864">
            <w:pPr>
              <w:rPr>
                <w:b/>
                <w:sz w:val="24"/>
                <w:szCs w:val="24"/>
              </w:rPr>
            </w:pPr>
            <w:r w:rsidRPr="00B47F6F">
              <w:rPr>
                <w:b/>
                <w:sz w:val="24"/>
                <w:szCs w:val="24"/>
              </w:rPr>
              <w:t>Context</w:t>
            </w:r>
          </w:p>
        </w:tc>
      </w:tr>
      <w:tr w:rsidR="004D25A1" w:rsidTr="0091441F">
        <w:tc>
          <w:tcPr>
            <w:tcW w:w="648" w:type="dxa"/>
            <w:shd w:val="clear" w:color="auto" w:fill="E5FFEE"/>
          </w:tcPr>
          <w:p w:rsidR="004D25A1" w:rsidRDefault="001B6864">
            <w:r>
              <w:t>C1</w:t>
            </w:r>
          </w:p>
        </w:tc>
        <w:tc>
          <w:tcPr>
            <w:tcW w:w="10368" w:type="dxa"/>
            <w:shd w:val="clear" w:color="auto" w:fill="E5FFEE"/>
          </w:tcPr>
          <w:p w:rsidR="004D25A1" w:rsidRDefault="00A02D74" w:rsidP="0091441F">
            <w:pPr>
              <w:pStyle w:val="ListParagraph"/>
              <w:numPr>
                <w:ilvl w:val="0"/>
                <w:numId w:val="9"/>
              </w:numPr>
              <w:ind w:left="252" w:hanging="270"/>
            </w:pPr>
            <w:r>
              <w:t>identify a variety of purposes of drama</w:t>
            </w:r>
          </w:p>
          <w:p w:rsidR="0091441F" w:rsidRDefault="0091441F" w:rsidP="0091441F">
            <w:pPr>
              <w:pStyle w:val="ListParagraph"/>
              <w:ind w:left="252"/>
            </w:pPr>
          </w:p>
        </w:tc>
      </w:tr>
      <w:tr w:rsidR="004D25A1" w:rsidTr="00B47F6F">
        <w:tc>
          <w:tcPr>
            <w:tcW w:w="648" w:type="dxa"/>
            <w:shd w:val="clear" w:color="auto" w:fill="66FF99"/>
          </w:tcPr>
          <w:p w:rsidR="004D25A1" w:rsidRPr="00B47F6F" w:rsidRDefault="004D25A1">
            <w:pPr>
              <w:rPr>
                <w:b/>
                <w:sz w:val="24"/>
                <w:szCs w:val="24"/>
              </w:rPr>
            </w:pPr>
          </w:p>
        </w:tc>
        <w:tc>
          <w:tcPr>
            <w:tcW w:w="10368" w:type="dxa"/>
            <w:shd w:val="clear" w:color="auto" w:fill="66FF99"/>
          </w:tcPr>
          <w:p w:rsidR="004D25A1" w:rsidRPr="00B47F6F" w:rsidRDefault="001B6864">
            <w:pPr>
              <w:rPr>
                <w:b/>
                <w:sz w:val="24"/>
                <w:szCs w:val="24"/>
              </w:rPr>
            </w:pPr>
            <w:r w:rsidRPr="00B47F6F">
              <w:rPr>
                <w:b/>
                <w:sz w:val="24"/>
                <w:szCs w:val="24"/>
              </w:rPr>
              <w:t>Presenting and Performing</w:t>
            </w:r>
          </w:p>
        </w:tc>
      </w:tr>
      <w:tr w:rsidR="004D25A1" w:rsidTr="0091441F">
        <w:tc>
          <w:tcPr>
            <w:tcW w:w="648" w:type="dxa"/>
            <w:shd w:val="clear" w:color="auto" w:fill="E5FFEE"/>
          </w:tcPr>
          <w:p w:rsidR="004D25A1" w:rsidRDefault="001B6864">
            <w:r>
              <w:t>D1</w:t>
            </w:r>
          </w:p>
        </w:tc>
        <w:tc>
          <w:tcPr>
            <w:tcW w:w="10368" w:type="dxa"/>
            <w:shd w:val="clear" w:color="auto" w:fill="E5FFEE"/>
          </w:tcPr>
          <w:p w:rsidR="004D25A1" w:rsidRDefault="00A02D74" w:rsidP="0091441F">
            <w:pPr>
              <w:pStyle w:val="ListParagraph"/>
              <w:numPr>
                <w:ilvl w:val="0"/>
                <w:numId w:val="9"/>
              </w:numPr>
              <w:ind w:left="252" w:hanging="252"/>
            </w:pPr>
            <w:r>
              <w:t>demonstrate the ability to present drama work while in role</w:t>
            </w:r>
          </w:p>
          <w:p w:rsidR="0091441F" w:rsidRDefault="0091441F" w:rsidP="0091441F">
            <w:pPr>
              <w:pStyle w:val="ListParagraph"/>
              <w:ind w:left="252"/>
            </w:pPr>
          </w:p>
        </w:tc>
      </w:tr>
      <w:tr w:rsidR="004D25A1" w:rsidTr="0091441F">
        <w:tc>
          <w:tcPr>
            <w:tcW w:w="648" w:type="dxa"/>
            <w:shd w:val="clear" w:color="auto" w:fill="E5FFEE"/>
          </w:tcPr>
          <w:p w:rsidR="004D25A1" w:rsidRDefault="001B6864">
            <w:r>
              <w:t>D2</w:t>
            </w:r>
          </w:p>
        </w:tc>
        <w:tc>
          <w:tcPr>
            <w:tcW w:w="10368" w:type="dxa"/>
            <w:shd w:val="clear" w:color="auto" w:fill="E5FFEE"/>
          </w:tcPr>
          <w:p w:rsidR="0091441F" w:rsidRDefault="00A02D74" w:rsidP="008E3644">
            <w:pPr>
              <w:pStyle w:val="ListParagraph"/>
              <w:numPr>
                <w:ilvl w:val="0"/>
                <w:numId w:val="9"/>
              </w:numPr>
              <w:ind w:left="252" w:hanging="252"/>
            </w:pPr>
            <w:r>
              <w:t>respond to specific aspects of a drama performance</w:t>
            </w:r>
          </w:p>
          <w:p w:rsidR="00A02D74" w:rsidRDefault="00A02D74" w:rsidP="00A02D74">
            <w:pPr>
              <w:pStyle w:val="ListParagraph"/>
              <w:ind w:left="252"/>
            </w:pPr>
          </w:p>
        </w:tc>
      </w:tr>
      <w:tr w:rsidR="001B6864" w:rsidTr="00B47F6F">
        <w:tc>
          <w:tcPr>
            <w:tcW w:w="648" w:type="dxa"/>
            <w:shd w:val="clear" w:color="auto" w:fill="66FF99"/>
          </w:tcPr>
          <w:p w:rsidR="001B6864" w:rsidRPr="00B47F6F" w:rsidRDefault="001B6864">
            <w:pPr>
              <w:rPr>
                <w:sz w:val="28"/>
                <w:szCs w:val="28"/>
              </w:rPr>
            </w:pPr>
          </w:p>
        </w:tc>
        <w:tc>
          <w:tcPr>
            <w:tcW w:w="10368" w:type="dxa"/>
            <w:shd w:val="clear" w:color="auto" w:fill="66FF99"/>
          </w:tcPr>
          <w:p w:rsidR="001B6864" w:rsidRPr="00B47F6F" w:rsidRDefault="001B6864">
            <w:pPr>
              <w:rPr>
                <w:b/>
                <w:sz w:val="28"/>
                <w:szCs w:val="28"/>
              </w:rPr>
            </w:pPr>
            <w:r w:rsidRPr="00B47F6F">
              <w:rPr>
                <w:b/>
                <w:sz w:val="28"/>
                <w:szCs w:val="28"/>
              </w:rPr>
              <w:t>Music</w:t>
            </w:r>
          </w:p>
        </w:tc>
      </w:tr>
      <w:tr w:rsidR="001B6864" w:rsidTr="00B47F6F">
        <w:tc>
          <w:tcPr>
            <w:tcW w:w="648" w:type="dxa"/>
            <w:shd w:val="clear" w:color="auto" w:fill="66FF99"/>
          </w:tcPr>
          <w:p w:rsidR="001B6864" w:rsidRDefault="001B6864"/>
        </w:tc>
        <w:tc>
          <w:tcPr>
            <w:tcW w:w="10368" w:type="dxa"/>
            <w:shd w:val="clear" w:color="auto" w:fill="66FF99"/>
          </w:tcPr>
          <w:p w:rsidR="001B6864" w:rsidRPr="00B47F6F" w:rsidRDefault="001B6864">
            <w:pPr>
              <w:rPr>
                <w:b/>
                <w:sz w:val="24"/>
                <w:szCs w:val="24"/>
              </w:rPr>
            </w:pPr>
            <w:r w:rsidRPr="00B47F6F">
              <w:rPr>
                <w:b/>
                <w:sz w:val="24"/>
                <w:szCs w:val="24"/>
              </w:rPr>
              <w:t>Exploring and Creating</w:t>
            </w:r>
          </w:p>
        </w:tc>
      </w:tr>
      <w:tr w:rsidR="001B6864" w:rsidTr="00B47F6F">
        <w:tc>
          <w:tcPr>
            <w:tcW w:w="648" w:type="dxa"/>
            <w:shd w:val="clear" w:color="auto" w:fill="66FF99"/>
          </w:tcPr>
          <w:p w:rsidR="001B6864" w:rsidRDefault="001B6864"/>
        </w:tc>
        <w:tc>
          <w:tcPr>
            <w:tcW w:w="10368" w:type="dxa"/>
            <w:shd w:val="clear" w:color="auto" w:fill="66FF99"/>
          </w:tcPr>
          <w:p w:rsidR="001B6864" w:rsidRPr="00B47F6F" w:rsidRDefault="001B6864">
            <w:pPr>
              <w:rPr>
                <w:b/>
              </w:rPr>
            </w:pPr>
            <w:r w:rsidRPr="00B47F6F">
              <w:rPr>
                <w:b/>
              </w:rPr>
              <w:t>It is expected that students will:</w:t>
            </w:r>
          </w:p>
        </w:tc>
      </w:tr>
      <w:tr w:rsidR="001B6864" w:rsidTr="0091441F">
        <w:tc>
          <w:tcPr>
            <w:tcW w:w="648" w:type="dxa"/>
            <w:shd w:val="clear" w:color="auto" w:fill="E5FFEE"/>
          </w:tcPr>
          <w:p w:rsidR="001B6864" w:rsidRDefault="001B6864">
            <w:r>
              <w:t>A1</w:t>
            </w:r>
          </w:p>
        </w:tc>
        <w:tc>
          <w:tcPr>
            <w:tcW w:w="10368" w:type="dxa"/>
            <w:shd w:val="clear" w:color="auto" w:fill="E5FFEE"/>
          </w:tcPr>
          <w:p w:rsidR="001B6864" w:rsidRDefault="00A02D74" w:rsidP="0091441F">
            <w:pPr>
              <w:pStyle w:val="ListParagraph"/>
              <w:numPr>
                <w:ilvl w:val="0"/>
                <w:numId w:val="9"/>
              </w:numPr>
              <w:ind w:left="252" w:hanging="252"/>
            </w:pPr>
            <w:r>
              <w:t>sing and play classroom repertoire</w:t>
            </w:r>
          </w:p>
          <w:p w:rsidR="0091441F" w:rsidRDefault="0091441F" w:rsidP="0091441F">
            <w:pPr>
              <w:pStyle w:val="ListParagraph"/>
              <w:ind w:left="252"/>
            </w:pPr>
          </w:p>
        </w:tc>
      </w:tr>
      <w:tr w:rsidR="001B6864" w:rsidTr="0091441F">
        <w:tc>
          <w:tcPr>
            <w:tcW w:w="648" w:type="dxa"/>
            <w:shd w:val="clear" w:color="auto" w:fill="E5FFEE"/>
          </w:tcPr>
          <w:p w:rsidR="001B6864" w:rsidRDefault="001B6864">
            <w:r>
              <w:t>A2</w:t>
            </w:r>
          </w:p>
        </w:tc>
        <w:tc>
          <w:tcPr>
            <w:tcW w:w="10368" w:type="dxa"/>
            <w:shd w:val="clear" w:color="auto" w:fill="E5FFEE"/>
          </w:tcPr>
          <w:p w:rsidR="0091441F" w:rsidRDefault="00A02D74" w:rsidP="008E3644">
            <w:pPr>
              <w:pStyle w:val="ListParagraph"/>
              <w:numPr>
                <w:ilvl w:val="0"/>
                <w:numId w:val="9"/>
              </w:numPr>
              <w:ind w:left="252" w:hanging="252"/>
            </w:pPr>
            <w:r>
              <w:t>represent personal thoughts, images, and feelings experienced in classroom repertoire</w:t>
            </w:r>
          </w:p>
          <w:p w:rsidR="00A02D74" w:rsidRDefault="00A02D74" w:rsidP="00A02D74">
            <w:pPr>
              <w:pStyle w:val="ListParagraph"/>
              <w:ind w:left="252"/>
            </w:pPr>
          </w:p>
        </w:tc>
      </w:tr>
      <w:tr w:rsidR="001B6864" w:rsidTr="0091441F">
        <w:tc>
          <w:tcPr>
            <w:tcW w:w="648" w:type="dxa"/>
            <w:shd w:val="clear" w:color="auto" w:fill="E5FFEE"/>
          </w:tcPr>
          <w:p w:rsidR="001B6864" w:rsidRDefault="001B6864">
            <w:r>
              <w:t>A3</w:t>
            </w:r>
          </w:p>
        </w:tc>
        <w:tc>
          <w:tcPr>
            <w:tcW w:w="10368" w:type="dxa"/>
            <w:shd w:val="clear" w:color="auto" w:fill="E5FFEE"/>
          </w:tcPr>
          <w:p w:rsidR="0091441F" w:rsidRDefault="00A02D74" w:rsidP="008E3644">
            <w:pPr>
              <w:pStyle w:val="ListParagraph"/>
              <w:numPr>
                <w:ilvl w:val="0"/>
                <w:numId w:val="9"/>
              </w:numPr>
              <w:ind w:left="252" w:hanging="252"/>
            </w:pPr>
            <w:r>
              <w:t>create sounds to accompany stories, nursery rhymes, or songs</w:t>
            </w:r>
          </w:p>
          <w:p w:rsidR="00A02D74" w:rsidRDefault="00A02D74" w:rsidP="00A02D74">
            <w:pPr>
              <w:pStyle w:val="ListParagraph"/>
              <w:ind w:left="252"/>
            </w:pPr>
          </w:p>
        </w:tc>
      </w:tr>
      <w:tr w:rsidR="001B6864" w:rsidTr="00B47F6F">
        <w:tc>
          <w:tcPr>
            <w:tcW w:w="648" w:type="dxa"/>
            <w:shd w:val="clear" w:color="auto" w:fill="66FF99"/>
          </w:tcPr>
          <w:p w:rsidR="001B6864" w:rsidRPr="00B47F6F" w:rsidRDefault="001B6864">
            <w:pPr>
              <w:rPr>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Elements and Skills</w:t>
            </w:r>
          </w:p>
        </w:tc>
      </w:tr>
      <w:tr w:rsidR="001B6864" w:rsidTr="0091441F">
        <w:tc>
          <w:tcPr>
            <w:tcW w:w="648" w:type="dxa"/>
            <w:shd w:val="clear" w:color="auto" w:fill="E5FFEE"/>
          </w:tcPr>
          <w:p w:rsidR="001B6864" w:rsidRDefault="001B6864">
            <w:r>
              <w:t>B1</w:t>
            </w:r>
          </w:p>
        </w:tc>
        <w:tc>
          <w:tcPr>
            <w:tcW w:w="10368" w:type="dxa"/>
            <w:shd w:val="clear" w:color="auto" w:fill="E5FFEE"/>
          </w:tcPr>
          <w:p w:rsidR="0091441F" w:rsidRDefault="00A02D74" w:rsidP="008E3644">
            <w:pPr>
              <w:pStyle w:val="ListParagraph"/>
              <w:numPr>
                <w:ilvl w:val="0"/>
                <w:numId w:val="9"/>
              </w:numPr>
              <w:ind w:left="252" w:hanging="252"/>
            </w:pPr>
            <w:r>
              <w:t>perform rhythmic patterns and sequences from classroom repertoire</w:t>
            </w:r>
          </w:p>
          <w:p w:rsidR="00A02D74" w:rsidRDefault="00A02D74" w:rsidP="00A02D74">
            <w:pPr>
              <w:pStyle w:val="ListParagraph"/>
              <w:ind w:left="252"/>
            </w:pPr>
          </w:p>
        </w:tc>
      </w:tr>
      <w:tr w:rsidR="001B6864" w:rsidTr="0091441F">
        <w:tc>
          <w:tcPr>
            <w:tcW w:w="648" w:type="dxa"/>
            <w:shd w:val="clear" w:color="auto" w:fill="E5FFEE"/>
          </w:tcPr>
          <w:p w:rsidR="001B6864" w:rsidRDefault="001B6864">
            <w:r>
              <w:t>B2</w:t>
            </w:r>
          </w:p>
        </w:tc>
        <w:tc>
          <w:tcPr>
            <w:tcW w:w="10368" w:type="dxa"/>
            <w:shd w:val="clear" w:color="auto" w:fill="E5FFEE"/>
          </w:tcPr>
          <w:p w:rsidR="0091441F" w:rsidRDefault="00A02D74" w:rsidP="008E3644">
            <w:pPr>
              <w:pStyle w:val="ListParagraph"/>
              <w:numPr>
                <w:ilvl w:val="0"/>
                <w:numId w:val="9"/>
              </w:numPr>
              <w:ind w:left="252" w:hanging="252"/>
            </w:pPr>
            <w:r>
              <w:t>sing simple songs</w:t>
            </w:r>
          </w:p>
          <w:p w:rsidR="00A02D74" w:rsidRDefault="00A02D74" w:rsidP="00A02D74">
            <w:pPr>
              <w:pStyle w:val="ListParagraph"/>
              <w:ind w:left="252"/>
            </w:pPr>
          </w:p>
        </w:tc>
      </w:tr>
      <w:tr w:rsidR="001B6864" w:rsidTr="0091441F">
        <w:tc>
          <w:tcPr>
            <w:tcW w:w="648" w:type="dxa"/>
            <w:shd w:val="clear" w:color="auto" w:fill="E5FFEE"/>
          </w:tcPr>
          <w:p w:rsidR="001B6864" w:rsidRDefault="001B6864">
            <w:r>
              <w:t>B3</w:t>
            </w:r>
          </w:p>
        </w:tc>
        <w:tc>
          <w:tcPr>
            <w:tcW w:w="10368" w:type="dxa"/>
            <w:shd w:val="clear" w:color="auto" w:fill="E5FFEE"/>
          </w:tcPr>
          <w:p w:rsidR="0091441F" w:rsidRDefault="00A02D74" w:rsidP="008E3644">
            <w:pPr>
              <w:pStyle w:val="ListParagraph"/>
              <w:numPr>
                <w:ilvl w:val="0"/>
                <w:numId w:val="9"/>
              </w:numPr>
              <w:ind w:left="252" w:hanging="252"/>
            </w:pPr>
            <w:r>
              <w:t>represent metre, rhythmic patterns, and melody</w:t>
            </w:r>
          </w:p>
          <w:p w:rsidR="00A02D74" w:rsidRDefault="00A02D74" w:rsidP="00A02D74">
            <w:pPr>
              <w:pStyle w:val="ListParagraph"/>
              <w:ind w:left="252"/>
            </w:pPr>
          </w:p>
        </w:tc>
      </w:tr>
      <w:tr w:rsidR="001B6864" w:rsidTr="0091441F">
        <w:tc>
          <w:tcPr>
            <w:tcW w:w="648" w:type="dxa"/>
            <w:shd w:val="clear" w:color="auto" w:fill="E5FFEE"/>
          </w:tcPr>
          <w:p w:rsidR="001B6864" w:rsidRDefault="001B6864">
            <w:r>
              <w:t>B4</w:t>
            </w:r>
          </w:p>
        </w:tc>
        <w:tc>
          <w:tcPr>
            <w:tcW w:w="10368" w:type="dxa"/>
            <w:shd w:val="clear" w:color="auto" w:fill="E5FFEE"/>
          </w:tcPr>
          <w:p w:rsidR="001B6864" w:rsidRDefault="00A02D74" w:rsidP="0091441F">
            <w:pPr>
              <w:pStyle w:val="ListParagraph"/>
              <w:numPr>
                <w:ilvl w:val="0"/>
                <w:numId w:val="9"/>
              </w:numPr>
              <w:ind w:left="252" w:hanging="252"/>
            </w:pPr>
            <w:r>
              <w:t>use tempo, dynamics, articulation, and timbre in classroom repertoire</w:t>
            </w:r>
          </w:p>
          <w:p w:rsidR="0091441F" w:rsidRDefault="0091441F" w:rsidP="0091441F">
            <w:pPr>
              <w:pStyle w:val="ListParagraph"/>
              <w:ind w:left="252"/>
            </w:pPr>
          </w:p>
        </w:tc>
      </w:tr>
      <w:tr w:rsidR="001B6864" w:rsidTr="0091441F">
        <w:tc>
          <w:tcPr>
            <w:tcW w:w="648" w:type="dxa"/>
            <w:shd w:val="clear" w:color="auto" w:fill="E5FFEE"/>
          </w:tcPr>
          <w:p w:rsidR="001B6864" w:rsidRDefault="001B6864">
            <w:r>
              <w:t>B5</w:t>
            </w:r>
          </w:p>
        </w:tc>
        <w:tc>
          <w:tcPr>
            <w:tcW w:w="10368" w:type="dxa"/>
            <w:shd w:val="clear" w:color="auto" w:fill="E5FFEE"/>
          </w:tcPr>
          <w:p w:rsidR="0091441F" w:rsidRDefault="00A02D74" w:rsidP="008E3644">
            <w:pPr>
              <w:pStyle w:val="ListParagraph"/>
              <w:numPr>
                <w:ilvl w:val="0"/>
                <w:numId w:val="9"/>
              </w:numPr>
              <w:ind w:left="252" w:hanging="252"/>
            </w:pPr>
            <w:r>
              <w:t>demonstrate appropriate use of classroom instruments</w:t>
            </w:r>
          </w:p>
          <w:p w:rsidR="00A02D74" w:rsidRDefault="00A02D74" w:rsidP="00A02D74">
            <w:pPr>
              <w:pStyle w:val="ListParagraph"/>
              <w:ind w:left="252"/>
            </w:pPr>
          </w:p>
        </w:tc>
      </w:tr>
      <w:tr w:rsidR="001B6864" w:rsidTr="00B47F6F">
        <w:tc>
          <w:tcPr>
            <w:tcW w:w="648" w:type="dxa"/>
            <w:shd w:val="clear" w:color="auto" w:fill="66FF99"/>
          </w:tcPr>
          <w:p w:rsidR="001B6864" w:rsidRPr="00B47F6F" w:rsidRDefault="001B6864">
            <w:pPr>
              <w:rPr>
                <w:b/>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Context</w:t>
            </w:r>
          </w:p>
        </w:tc>
      </w:tr>
      <w:tr w:rsidR="001B6864" w:rsidTr="0091441F">
        <w:tc>
          <w:tcPr>
            <w:tcW w:w="648" w:type="dxa"/>
            <w:shd w:val="clear" w:color="auto" w:fill="E5FFEE"/>
          </w:tcPr>
          <w:p w:rsidR="001B6864" w:rsidRDefault="001B6864">
            <w:r>
              <w:t>C1</w:t>
            </w:r>
          </w:p>
        </w:tc>
        <w:tc>
          <w:tcPr>
            <w:tcW w:w="10368" w:type="dxa"/>
            <w:shd w:val="clear" w:color="auto" w:fill="E5FFEE"/>
          </w:tcPr>
          <w:p w:rsidR="001B6864" w:rsidRDefault="00A02D74" w:rsidP="0091441F">
            <w:pPr>
              <w:pStyle w:val="ListParagraph"/>
              <w:numPr>
                <w:ilvl w:val="0"/>
                <w:numId w:val="9"/>
              </w:numPr>
              <w:ind w:left="252" w:hanging="252"/>
            </w:pPr>
            <w:r>
              <w:t>participate in music activities from a variety of historical, cultural, and social contexts</w:t>
            </w:r>
          </w:p>
          <w:p w:rsidR="0091441F" w:rsidRDefault="0091441F" w:rsidP="0091441F">
            <w:pPr>
              <w:pStyle w:val="ListParagraph"/>
              <w:ind w:left="252"/>
            </w:pPr>
          </w:p>
        </w:tc>
      </w:tr>
      <w:tr w:rsidR="001B6864" w:rsidTr="00B47F6F">
        <w:tc>
          <w:tcPr>
            <w:tcW w:w="648" w:type="dxa"/>
            <w:shd w:val="clear" w:color="auto" w:fill="66FF99"/>
          </w:tcPr>
          <w:p w:rsidR="001B6864" w:rsidRPr="00B47F6F" w:rsidRDefault="001B6864">
            <w:pPr>
              <w:rPr>
                <w:b/>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Presenting and Performing</w:t>
            </w:r>
          </w:p>
        </w:tc>
      </w:tr>
      <w:tr w:rsidR="001B6864" w:rsidTr="0091441F">
        <w:tc>
          <w:tcPr>
            <w:tcW w:w="648" w:type="dxa"/>
            <w:shd w:val="clear" w:color="auto" w:fill="E5FFEE"/>
          </w:tcPr>
          <w:p w:rsidR="001B6864" w:rsidRDefault="001B6864">
            <w:r>
              <w:t>D1</w:t>
            </w:r>
          </w:p>
        </w:tc>
        <w:tc>
          <w:tcPr>
            <w:tcW w:w="10368" w:type="dxa"/>
            <w:shd w:val="clear" w:color="auto" w:fill="E5FFEE"/>
          </w:tcPr>
          <w:p w:rsidR="0091441F" w:rsidRDefault="00A02D74" w:rsidP="008E3644">
            <w:pPr>
              <w:pStyle w:val="ListParagraph"/>
              <w:numPr>
                <w:ilvl w:val="0"/>
                <w:numId w:val="9"/>
              </w:numPr>
              <w:ind w:left="252" w:hanging="252"/>
            </w:pPr>
            <w:r>
              <w:t>demonstrate appropriate performance skills in a range of music settings</w:t>
            </w:r>
          </w:p>
          <w:p w:rsidR="00A02D74" w:rsidRDefault="00A02D74" w:rsidP="00A02D74">
            <w:pPr>
              <w:pStyle w:val="ListParagraph"/>
              <w:ind w:left="252"/>
            </w:pPr>
          </w:p>
        </w:tc>
      </w:tr>
      <w:tr w:rsidR="001B6864" w:rsidTr="0091441F">
        <w:tc>
          <w:tcPr>
            <w:tcW w:w="648" w:type="dxa"/>
            <w:shd w:val="clear" w:color="auto" w:fill="E5FFEE"/>
          </w:tcPr>
          <w:p w:rsidR="001B6864" w:rsidRDefault="001B6864">
            <w:r>
              <w:t>D2</w:t>
            </w:r>
          </w:p>
        </w:tc>
        <w:tc>
          <w:tcPr>
            <w:tcW w:w="10368" w:type="dxa"/>
            <w:shd w:val="clear" w:color="auto" w:fill="E5FFEE"/>
          </w:tcPr>
          <w:p w:rsidR="0091441F" w:rsidRDefault="00A02D74" w:rsidP="008E3644">
            <w:pPr>
              <w:pStyle w:val="ListParagraph"/>
              <w:numPr>
                <w:ilvl w:val="0"/>
                <w:numId w:val="9"/>
              </w:numPr>
              <w:ind w:left="252" w:hanging="252"/>
            </w:pPr>
            <w:r>
              <w:t>respond to specific aspects of a music work or performance</w:t>
            </w:r>
          </w:p>
          <w:p w:rsidR="00A02D74" w:rsidRDefault="00A02D74" w:rsidP="00A02D74">
            <w:pPr>
              <w:pStyle w:val="ListParagraph"/>
              <w:ind w:left="252"/>
            </w:pPr>
          </w:p>
        </w:tc>
      </w:tr>
      <w:tr w:rsidR="001B6864" w:rsidTr="00B47F6F">
        <w:tc>
          <w:tcPr>
            <w:tcW w:w="648" w:type="dxa"/>
            <w:shd w:val="clear" w:color="auto" w:fill="66FF99"/>
          </w:tcPr>
          <w:p w:rsidR="001B6864" w:rsidRPr="00B47F6F" w:rsidRDefault="001B6864">
            <w:pPr>
              <w:rPr>
                <w:b/>
                <w:sz w:val="28"/>
                <w:szCs w:val="28"/>
              </w:rPr>
            </w:pPr>
          </w:p>
        </w:tc>
        <w:tc>
          <w:tcPr>
            <w:tcW w:w="10368" w:type="dxa"/>
            <w:shd w:val="clear" w:color="auto" w:fill="66FF99"/>
          </w:tcPr>
          <w:p w:rsidR="001B6864" w:rsidRPr="00B47F6F" w:rsidRDefault="001B6864">
            <w:pPr>
              <w:rPr>
                <w:b/>
                <w:sz w:val="28"/>
                <w:szCs w:val="28"/>
              </w:rPr>
            </w:pPr>
            <w:r w:rsidRPr="00B47F6F">
              <w:rPr>
                <w:b/>
                <w:sz w:val="28"/>
                <w:szCs w:val="28"/>
              </w:rPr>
              <w:t>Visual Arts</w:t>
            </w:r>
          </w:p>
        </w:tc>
      </w:tr>
      <w:tr w:rsidR="001B6864" w:rsidTr="0091441F">
        <w:trPr>
          <w:trHeight w:val="350"/>
        </w:trPr>
        <w:tc>
          <w:tcPr>
            <w:tcW w:w="648" w:type="dxa"/>
            <w:shd w:val="clear" w:color="auto" w:fill="66FF99"/>
          </w:tcPr>
          <w:p w:rsidR="001B6864" w:rsidRPr="00B47F6F" w:rsidRDefault="001B6864">
            <w:pPr>
              <w:rPr>
                <w:b/>
              </w:rPr>
            </w:pPr>
          </w:p>
        </w:tc>
        <w:tc>
          <w:tcPr>
            <w:tcW w:w="10368" w:type="dxa"/>
            <w:shd w:val="clear" w:color="auto" w:fill="66FF99"/>
          </w:tcPr>
          <w:p w:rsidR="001B6864" w:rsidRPr="00B47F6F" w:rsidRDefault="001B6864">
            <w:pPr>
              <w:rPr>
                <w:b/>
                <w:sz w:val="24"/>
                <w:szCs w:val="24"/>
              </w:rPr>
            </w:pPr>
            <w:r w:rsidRPr="00B47F6F">
              <w:rPr>
                <w:b/>
                <w:sz w:val="24"/>
                <w:szCs w:val="24"/>
              </w:rPr>
              <w:t>Creative Processes</w:t>
            </w:r>
          </w:p>
        </w:tc>
      </w:tr>
      <w:tr w:rsidR="001B6864" w:rsidTr="0091441F">
        <w:trPr>
          <w:trHeight w:val="70"/>
        </w:trPr>
        <w:tc>
          <w:tcPr>
            <w:tcW w:w="648" w:type="dxa"/>
            <w:shd w:val="clear" w:color="auto" w:fill="E5FFEE"/>
          </w:tcPr>
          <w:p w:rsidR="001B6864" w:rsidRPr="00B47F6F" w:rsidRDefault="001B6864">
            <w:pPr>
              <w:rPr>
                <w:b/>
              </w:rPr>
            </w:pPr>
          </w:p>
        </w:tc>
        <w:tc>
          <w:tcPr>
            <w:tcW w:w="10368" w:type="dxa"/>
            <w:shd w:val="clear" w:color="auto" w:fill="E5FFEE"/>
          </w:tcPr>
          <w:p w:rsidR="001B6864" w:rsidRPr="00B47F6F" w:rsidRDefault="001B6864" w:rsidP="00CD3DC3">
            <w:pPr>
              <w:rPr>
                <w:b/>
              </w:rPr>
            </w:pPr>
            <w:r w:rsidRPr="00B47F6F">
              <w:rPr>
                <w:b/>
              </w:rPr>
              <w:t>It is expected that students will:</w:t>
            </w:r>
          </w:p>
        </w:tc>
      </w:tr>
      <w:tr w:rsidR="001B6864" w:rsidTr="0091441F">
        <w:trPr>
          <w:trHeight w:val="593"/>
        </w:trPr>
        <w:tc>
          <w:tcPr>
            <w:tcW w:w="648" w:type="dxa"/>
            <w:shd w:val="clear" w:color="auto" w:fill="E5FFEE"/>
          </w:tcPr>
          <w:p w:rsidR="001B6864" w:rsidRDefault="001B6864">
            <w:r>
              <w:t>A1</w:t>
            </w:r>
          </w:p>
        </w:tc>
        <w:tc>
          <w:tcPr>
            <w:tcW w:w="10368" w:type="dxa"/>
            <w:shd w:val="clear" w:color="auto" w:fill="E5FFEE"/>
          </w:tcPr>
          <w:p w:rsidR="0091441F" w:rsidRDefault="00A02D74" w:rsidP="008E3644">
            <w:pPr>
              <w:pStyle w:val="ListParagraph"/>
              <w:numPr>
                <w:ilvl w:val="0"/>
                <w:numId w:val="9"/>
              </w:numPr>
              <w:ind w:left="252" w:hanging="252"/>
            </w:pPr>
            <w:r>
              <w:t>use a variety of image sources to create images, including feelings, imagination, memory, and observation</w:t>
            </w:r>
          </w:p>
        </w:tc>
      </w:tr>
      <w:tr w:rsidR="001B6864" w:rsidTr="0091441F">
        <w:tc>
          <w:tcPr>
            <w:tcW w:w="648" w:type="dxa"/>
            <w:shd w:val="clear" w:color="auto" w:fill="E5FFEE"/>
          </w:tcPr>
          <w:p w:rsidR="001B6864" w:rsidRDefault="001B6864">
            <w:r>
              <w:t>A2</w:t>
            </w:r>
          </w:p>
        </w:tc>
        <w:tc>
          <w:tcPr>
            <w:tcW w:w="10368" w:type="dxa"/>
            <w:shd w:val="clear" w:color="auto" w:fill="E5FFEE"/>
          </w:tcPr>
          <w:p w:rsidR="0091441F" w:rsidRDefault="00A02D74" w:rsidP="008E3644">
            <w:pPr>
              <w:pStyle w:val="ListParagraph"/>
              <w:numPr>
                <w:ilvl w:val="0"/>
                <w:numId w:val="9"/>
              </w:numPr>
              <w:ind w:left="252" w:hanging="252"/>
            </w:pPr>
            <w:r>
              <w:t>create images using the image development strategies of simplification and abstraction</w:t>
            </w:r>
          </w:p>
          <w:p w:rsidR="00A02D74" w:rsidRDefault="00A02D74" w:rsidP="00A02D74">
            <w:pPr>
              <w:pStyle w:val="ListParagraph"/>
              <w:ind w:left="252"/>
            </w:pPr>
          </w:p>
        </w:tc>
      </w:tr>
      <w:tr w:rsidR="001B6864" w:rsidTr="0091441F">
        <w:tc>
          <w:tcPr>
            <w:tcW w:w="648" w:type="dxa"/>
            <w:shd w:val="clear" w:color="auto" w:fill="E5FFEE"/>
          </w:tcPr>
          <w:p w:rsidR="001B6864" w:rsidRDefault="001B6864">
            <w:r>
              <w:t>A3</w:t>
            </w:r>
          </w:p>
        </w:tc>
        <w:tc>
          <w:tcPr>
            <w:tcW w:w="10368" w:type="dxa"/>
            <w:shd w:val="clear" w:color="auto" w:fill="E5FFEE"/>
          </w:tcPr>
          <w:p w:rsidR="00A02D74" w:rsidRDefault="00A02D74" w:rsidP="008E3644">
            <w:pPr>
              <w:pStyle w:val="ListParagraph"/>
              <w:numPr>
                <w:ilvl w:val="0"/>
                <w:numId w:val="9"/>
              </w:numPr>
              <w:ind w:left="252" w:hanging="252"/>
            </w:pPr>
            <w:r>
              <w:t>create images featuring one or more visual elements and principles of design including</w:t>
            </w:r>
          </w:p>
          <w:p w:rsidR="00A02D74" w:rsidRDefault="00A02D74" w:rsidP="00A02D74">
            <w:pPr>
              <w:pStyle w:val="ListParagraph"/>
              <w:ind w:left="252"/>
            </w:pPr>
            <w:r>
              <w:t xml:space="preserve">− colour </w:t>
            </w:r>
          </w:p>
          <w:p w:rsidR="00A02D74" w:rsidRDefault="00A02D74" w:rsidP="00A02D74">
            <w:pPr>
              <w:pStyle w:val="ListParagraph"/>
              <w:ind w:left="252"/>
            </w:pPr>
            <w:r>
              <w:t>− line</w:t>
            </w:r>
          </w:p>
          <w:p w:rsidR="00A02D74" w:rsidRDefault="00A02D74" w:rsidP="00A02D74">
            <w:pPr>
              <w:pStyle w:val="ListParagraph"/>
              <w:ind w:left="252"/>
            </w:pPr>
            <w:r>
              <w:t xml:space="preserve">− shape </w:t>
            </w:r>
          </w:p>
          <w:p w:rsidR="00A02D74" w:rsidRDefault="00A02D74" w:rsidP="00A02D74">
            <w:pPr>
              <w:pStyle w:val="ListParagraph"/>
              <w:ind w:left="252"/>
            </w:pPr>
            <w:r>
              <w:t xml:space="preserve">− texture </w:t>
            </w:r>
          </w:p>
          <w:p w:rsidR="00A02D74" w:rsidRDefault="00A02D74" w:rsidP="00A02D74">
            <w:pPr>
              <w:pStyle w:val="ListParagraph"/>
              <w:ind w:left="252"/>
            </w:pPr>
            <w:r>
              <w:t xml:space="preserve">− pattern </w:t>
            </w:r>
          </w:p>
          <w:p w:rsidR="0091441F" w:rsidRDefault="00A02D74" w:rsidP="00A02D74">
            <w:pPr>
              <w:pStyle w:val="ListParagraph"/>
              <w:ind w:left="252"/>
            </w:pPr>
            <w:r>
              <w:t>− symmetrical balance</w:t>
            </w:r>
          </w:p>
          <w:p w:rsidR="00A02D74" w:rsidRDefault="00A02D74" w:rsidP="00A02D74"/>
        </w:tc>
      </w:tr>
      <w:tr w:rsidR="001B6864" w:rsidTr="0091441F">
        <w:tc>
          <w:tcPr>
            <w:tcW w:w="648" w:type="dxa"/>
            <w:shd w:val="clear" w:color="auto" w:fill="E5FFEE"/>
          </w:tcPr>
          <w:p w:rsidR="001B6864" w:rsidRDefault="001B6864">
            <w:r>
              <w:t>A4</w:t>
            </w:r>
          </w:p>
        </w:tc>
        <w:tc>
          <w:tcPr>
            <w:tcW w:w="10368" w:type="dxa"/>
            <w:shd w:val="clear" w:color="auto" w:fill="E5FFEE"/>
          </w:tcPr>
          <w:p w:rsidR="0091441F" w:rsidRDefault="00A02D74" w:rsidP="008E3644">
            <w:pPr>
              <w:pStyle w:val="ListParagraph"/>
              <w:numPr>
                <w:ilvl w:val="0"/>
                <w:numId w:val="9"/>
              </w:numPr>
              <w:ind w:left="252" w:hanging="252"/>
            </w:pPr>
            <w:r>
              <w:t>experiment with materials, technologies, and processes to create particular effects</w:t>
            </w:r>
          </w:p>
        </w:tc>
      </w:tr>
      <w:tr w:rsidR="001B6864" w:rsidTr="0091441F">
        <w:tc>
          <w:tcPr>
            <w:tcW w:w="648" w:type="dxa"/>
            <w:shd w:val="clear" w:color="auto" w:fill="E5FFEE"/>
          </w:tcPr>
          <w:p w:rsidR="001B6864" w:rsidRDefault="001B6864">
            <w:r>
              <w:t>A5</w:t>
            </w:r>
          </w:p>
        </w:tc>
        <w:tc>
          <w:tcPr>
            <w:tcW w:w="10368" w:type="dxa"/>
            <w:shd w:val="clear" w:color="auto" w:fill="E5FFEE"/>
          </w:tcPr>
          <w:p w:rsidR="00A02D74" w:rsidRDefault="00A02D74" w:rsidP="008E3644">
            <w:pPr>
              <w:pStyle w:val="ListParagraph"/>
              <w:numPr>
                <w:ilvl w:val="0"/>
                <w:numId w:val="9"/>
              </w:numPr>
              <w:ind w:left="252" w:hanging="252"/>
            </w:pPr>
            <w:r>
              <w:t>create 2-D and 3-D images</w:t>
            </w:r>
          </w:p>
          <w:p w:rsidR="00A02D74" w:rsidRDefault="00A02D74" w:rsidP="00A02D74">
            <w:pPr>
              <w:pStyle w:val="ListParagraph"/>
              <w:ind w:left="252"/>
            </w:pPr>
            <w:r>
              <w:t xml:space="preserve">− to communicate experiences, moods, and stories </w:t>
            </w:r>
          </w:p>
          <w:p w:rsidR="00A02D74" w:rsidRDefault="00A02D74" w:rsidP="00A02D74">
            <w:pPr>
              <w:pStyle w:val="ListParagraph"/>
              <w:ind w:left="252"/>
            </w:pPr>
            <w:r>
              <w:t>− to illustrate and decorate</w:t>
            </w:r>
          </w:p>
          <w:p w:rsidR="00A02D74" w:rsidRDefault="00A02D74" w:rsidP="00A02D74">
            <w:pPr>
              <w:pStyle w:val="ListParagraph"/>
              <w:ind w:left="252"/>
            </w:pPr>
            <w:r>
              <w:t>− that represent a point in time</w:t>
            </w:r>
          </w:p>
          <w:p w:rsidR="00A02D74" w:rsidRDefault="00A02D74" w:rsidP="00A02D74">
            <w:r>
              <w:t xml:space="preserve">     − that represent specific places </w:t>
            </w:r>
          </w:p>
          <w:p w:rsidR="00A02D74" w:rsidRDefault="00A02D74" w:rsidP="00A02D74">
            <w:r>
              <w:t xml:space="preserve">     − based on events or issues topics in their school and community</w:t>
            </w:r>
          </w:p>
          <w:p w:rsidR="00A02D74" w:rsidRDefault="00A02D74" w:rsidP="00A02D74"/>
        </w:tc>
      </w:tr>
      <w:tr w:rsidR="001B6864" w:rsidTr="00B47F6F">
        <w:tc>
          <w:tcPr>
            <w:tcW w:w="648" w:type="dxa"/>
            <w:shd w:val="clear" w:color="auto" w:fill="66FF99"/>
          </w:tcPr>
          <w:p w:rsidR="001B6864" w:rsidRPr="00B47F6F" w:rsidRDefault="001B6864">
            <w:pPr>
              <w:rPr>
                <w:sz w:val="24"/>
                <w:szCs w:val="24"/>
              </w:rPr>
            </w:pPr>
          </w:p>
        </w:tc>
        <w:tc>
          <w:tcPr>
            <w:tcW w:w="10368" w:type="dxa"/>
            <w:shd w:val="clear" w:color="auto" w:fill="66FF99"/>
          </w:tcPr>
          <w:p w:rsidR="001B6864" w:rsidRPr="00B47F6F" w:rsidRDefault="001B6864">
            <w:pPr>
              <w:rPr>
                <w:sz w:val="24"/>
                <w:szCs w:val="24"/>
              </w:rPr>
            </w:pPr>
            <w:r w:rsidRPr="00B47F6F">
              <w:rPr>
                <w:sz w:val="24"/>
                <w:szCs w:val="24"/>
              </w:rPr>
              <w:t>Skills and Strategies</w:t>
            </w:r>
          </w:p>
        </w:tc>
      </w:tr>
      <w:tr w:rsidR="001B6864" w:rsidTr="00BB5E7C">
        <w:tc>
          <w:tcPr>
            <w:tcW w:w="648" w:type="dxa"/>
            <w:shd w:val="clear" w:color="auto" w:fill="E5FFEE"/>
          </w:tcPr>
          <w:p w:rsidR="001B6864" w:rsidRDefault="001B6864">
            <w:r>
              <w:t>B1</w:t>
            </w:r>
          </w:p>
        </w:tc>
        <w:tc>
          <w:tcPr>
            <w:tcW w:w="10368" w:type="dxa"/>
            <w:shd w:val="clear" w:color="auto" w:fill="E5FFEE"/>
          </w:tcPr>
          <w:p w:rsidR="00BB5E7C" w:rsidRDefault="00A02D74" w:rsidP="008E3644">
            <w:pPr>
              <w:pStyle w:val="ListParagraph"/>
              <w:numPr>
                <w:ilvl w:val="0"/>
                <w:numId w:val="9"/>
              </w:numPr>
              <w:ind w:left="252" w:hanging="270"/>
            </w:pPr>
            <w:r>
              <w:t>describe and apply image development strategies including,  simplification, and abstraction</w:t>
            </w:r>
          </w:p>
          <w:p w:rsidR="00A02D74" w:rsidRDefault="00A02D74" w:rsidP="00A02D74">
            <w:pPr>
              <w:pStyle w:val="ListParagraph"/>
              <w:ind w:left="252"/>
            </w:pPr>
          </w:p>
        </w:tc>
      </w:tr>
      <w:tr w:rsidR="001B6864" w:rsidTr="00BB5E7C">
        <w:tc>
          <w:tcPr>
            <w:tcW w:w="648" w:type="dxa"/>
            <w:shd w:val="clear" w:color="auto" w:fill="E5FFEE"/>
          </w:tcPr>
          <w:p w:rsidR="001B6864" w:rsidRDefault="001B6864">
            <w:r>
              <w:t>B2</w:t>
            </w:r>
          </w:p>
        </w:tc>
        <w:tc>
          <w:tcPr>
            <w:tcW w:w="10368" w:type="dxa"/>
            <w:shd w:val="clear" w:color="auto" w:fill="E5FFEE"/>
          </w:tcPr>
          <w:p w:rsidR="005509CC" w:rsidRDefault="00A02D74" w:rsidP="008E3644">
            <w:pPr>
              <w:pStyle w:val="ListParagraph"/>
              <w:numPr>
                <w:ilvl w:val="0"/>
                <w:numId w:val="9"/>
              </w:numPr>
              <w:ind w:left="252" w:hanging="270"/>
            </w:pPr>
            <w:r>
              <w:t xml:space="preserve">describe and apply the use of specific elements and principles in images, including </w:t>
            </w:r>
          </w:p>
          <w:p w:rsidR="005509CC" w:rsidRDefault="00A02D74" w:rsidP="005509CC">
            <w:pPr>
              <w:pStyle w:val="ListParagraph"/>
              <w:ind w:left="252"/>
            </w:pPr>
            <w:r>
              <w:t xml:space="preserve">− colour </w:t>
            </w:r>
          </w:p>
          <w:p w:rsidR="005509CC" w:rsidRDefault="00A02D74" w:rsidP="005509CC">
            <w:pPr>
              <w:pStyle w:val="ListParagraph"/>
              <w:ind w:left="252"/>
            </w:pPr>
            <w:r>
              <w:t xml:space="preserve">− shape </w:t>
            </w:r>
          </w:p>
          <w:p w:rsidR="005509CC" w:rsidRDefault="00A02D74" w:rsidP="005509CC">
            <w:pPr>
              <w:pStyle w:val="ListParagraph"/>
              <w:ind w:left="252"/>
            </w:pPr>
            <w:r>
              <w:t xml:space="preserve">− line </w:t>
            </w:r>
          </w:p>
          <w:p w:rsidR="005509CC" w:rsidRDefault="00A02D74" w:rsidP="005509CC">
            <w:pPr>
              <w:pStyle w:val="ListParagraph"/>
              <w:ind w:left="252"/>
            </w:pPr>
            <w:r>
              <w:t>− pattern</w:t>
            </w:r>
          </w:p>
          <w:p w:rsidR="005509CC" w:rsidRDefault="005509CC" w:rsidP="005509CC">
            <w:r>
              <w:t xml:space="preserve">    </w:t>
            </w:r>
            <w:r w:rsidR="00A02D74">
              <w:t xml:space="preserve"> − symmetrical balance</w:t>
            </w:r>
          </w:p>
          <w:p w:rsidR="005509CC" w:rsidRDefault="005509CC" w:rsidP="005509CC"/>
        </w:tc>
      </w:tr>
      <w:tr w:rsidR="001B6864" w:rsidTr="00BB5E7C">
        <w:tc>
          <w:tcPr>
            <w:tcW w:w="648" w:type="dxa"/>
            <w:shd w:val="clear" w:color="auto" w:fill="E5FFEE"/>
          </w:tcPr>
          <w:p w:rsidR="001B6864" w:rsidRDefault="001B6864">
            <w:r>
              <w:t>B3</w:t>
            </w:r>
          </w:p>
        </w:tc>
        <w:tc>
          <w:tcPr>
            <w:tcW w:w="10368" w:type="dxa"/>
            <w:shd w:val="clear" w:color="auto" w:fill="E5FFEE"/>
          </w:tcPr>
          <w:p w:rsidR="001B6864" w:rsidRDefault="005509CC" w:rsidP="00BB5E7C">
            <w:pPr>
              <w:pStyle w:val="ListParagraph"/>
              <w:numPr>
                <w:ilvl w:val="0"/>
                <w:numId w:val="9"/>
              </w:numPr>
              <w:ind w:left="252" w:hanging="270"/>
            </w:pPr>
            <w:r>
              <w:t>describe and apply a variety of materials, technologies, and processes to create images</w:t>
            </w:r>
          </w:p>
          <w:p w:rsidR="00BB5E7C" w:rsidRDefault="00BB5E7C" w:rsidP="00BB5E7C">
            <w:pPr>
              <w:pStyle w:val="ListParagraph"/>
              <w:ind w:left="252"/>
            </w:pPr>
          </w:p>
        </w:tc>
      </w:tr>
      <w:tr w:rsidR="001B6864" w:rsidTr="00BB5E7C">
        <w:trPr>
          <w:trHeight w:val="305"/>
        </w:trPr>
        <w:tc>
          <w:tcPr>
            <w:tcW w:w="648" w:type="dxa"/>
            <w:shd w:val="clear" w:color="auto" w:fill="E5FFEE"/>
          </w:tcPr>
          <w:p w:rsidR="001B6864" w:rsidRDefault="001B6864">
            <w:r>
              <w:t>B4</w:t>
            </w:r>
          </w:p>
        </w:tc>
        <w:tc>
          <w:tcPr>
            <w:tcW w:w="10368" w:type="dxa"/>
            <w:shd w:val="clear" w:color="auto" w:fill="E5FFEE"/>
          </w:tcPr>
          <w:p w:rsidR="00BB5E7C" w:rsidRDefault="005509CC" w:rsidP="008E3644">
            <w:pPr>
              <w:pStyle w:val="ListParagraph"/>
              <w:numPr>
                <w:ilvl w:val="0"/>
                <w:numId w:val="9"/>
              </w:numPr>
              <w:ind w:left="252" w:hanging="270"/>
            </w:pPr>
            <w:r>
              <w:t>demonstrate safe and environmentally responsible use of materials, technologies, and processes</w:t>
            </w:r>
          </w:p>
          <w:p w:rsidR="005509CC" w:rsidRDefault="005509CC" w:rsidP="005509CC">
            <w:pPr>
              <w:pStyle w:val="ListParagraph"/>
              <w:ind w:left="252"/>
            </w:pPr>
          </w:p>
        </w:tc>
      </w:tr>
      <w:tr w:rsidR="001B6864" w:rsidTr="00B47F6F">
        <w:tc>
          <w:tcPr>
            <w:tcW w:w="648" w:type="dxa"/>
            <w:shd w:val="clear" w:color="auto" w:fill="66FF99"/>
          </w:tcPr>
          <w:p w:rsidR="001B6864" w:rsidRPr="00B47F6F" w:rsidRDefault="001B6864">
            <w:pPr>
              <w:rPr>
                <w:b/>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Context</w:t>
            </w:r>
          </w:p>
        </w:tc>
      </w:tr>
      <w:tr w:rsidR="001B6864" w:rsidTr="00BB5E7C">
        <w:tc>
          <w:tcPr>
            <w:tcW w:w="648" w:type="dxa"/>
            <w:shd w:val="clear" w:color="auto" w:fill="E5FFEE"/>
          </w:tcPr>
          <w:p w:rsidR="001B6864" w:rsidRDefault="001B6864">
            <w:r>
              <w:t>C1</w:t>
            </w:r>
          </w:p>
        </w:tc>
        <w:tc>
          <w:tcPr>
            <w:tcW w:w="10368" w:type="dxa"/>
            <w:shd w:val="clear" w:color="auto" w:fill="E5FFEE"/>
          </w:tcPr>
          <w:p w:rsidR="00BB5E7C" w:rsidRDefault="005509CC" w:rsidP="008E3644">
            <w:pPr>
              <w:pStyle w:val="ListParagraph"/>
              <w:numPr>
                <w:ilvl w:val="0"/>
                <w:numId w:val="9"/>
              </w:numPr>
              <w:ind w:left="252" w:hanging="252"/>
            </w:pPr>
            <w:r>
              <w:t>describe a variety of reasons people make and use visual arts</w:t>
            </w:r>
          </w:p>
          <w:p w:rsidR="005509CC" w:rsidRDefault="005509CC" w:rsidP="005509CC">
            <w:pPr>
              <w:pStyle w:val="ListParagraph"/>
              <w:ind w:left="252"/>
            </w:pPr>
          </w:p>
        </w:tc>
      </w:tr>
      <w:tr w:rsidR="001B6864" w:rsidTr="00BB5E7C">
        <w:tc>
          <w:tcPr>
            <w:tcW w:w="648" w:type="dxa"/>
            <w:shd w:val="clear" w:color="auto" w:fill="E5FFEE"/>
          </w:tcPr>
          <w:p w:rsidR="001B6864" w:rsidRDefault="001B6864">
            <w:r>
              <w:t>C2</w:t>
            </w:r>
          </w:p>
        </w:tc>
        <w:tc>
          <w:tcPr>
            <w:tcW w:w="10368" w:type="dxa"/>
            <w:shd w:val="clear" w:color="auto" w:fill="E5FFEE"/>
          </w:tcPr>
          <w:p w:rsidR="00BB5E7C" w:rsidRDefault="005509CC" w:rsidP="008E3644">
            <w:pPr>
              <w:pStyle w:val="ListParagraph"/>
              <w:numPr>
                <w:ilvl w:val="0"/>
                <w:numId w:val="9"/>
              </w:numPr>
              <w:ind w:left="252" w:hanging="252"/>
            </w:pPr>
            <w:r>
              <w:t>identify differences between original artworks and reproductions</w:t>
            </w:r>
          </w:p>
          <w:p w:rsidR="005509CC" w:rsidRDefault="005509CC" w:rsidP="005509CC">
            <w:pPr>
              <w:pStyle w:val="ListParagraph"/>
              <w:ind w:left="252"/>
            </w:pPr>
          </w:p>
        </w:tc>
      </w:tr>
      <w:tr w:rsidR="001B6864" w:rsidTr="00B47F6F">
        <w:tc>
          <w:tcPr>
            <w:tcW w:w="648" w:type="dxa"/>
            <w:shd w:val="clear" w:color="auto" w:fill="66FF99"/>
          </w:tcPr>
          <w:p w:rsidR="001B6864" w:rsidRPr="00B47F6F" w:rsidRDefault="001B6864">
            <w:pPr>
              <w:rPr>
                <w:b/>
                <w:sz w:val="24"/>
                <w:szCs w:val="24"/>
              </w:rPr>
            </w:pPr>
          </w:p>
        </w:tc>
        <w:tc>
          <w:tcPr>
            <w:tcW w:w="10368" w:type="dxa"/>
            <w:shd w:val="clear" w:color="auto" w:fill="66FF99"/>
          </w:tcPr>
          <w:p w:rsidR="001B6864" w:rsidRPr="00B47F6F" w:rsidRDefault="001B6864">
            <w:pPr>
              <w:rPr>
                <w:b/>
                <w:sz w:val="24"/>
                <w:szCs w:val="24"/>
              </w:rPr>
            </w:pPr>
            <w:r w:rsidRPr="00B47F6F">
              <w:rPr>
                <w:b/>
                <w:sz w:val="24"/>
                <w:szCs w:val="24"/>
              </w:rPr>
              <w:t>Exhibition and Response</w:t>
            </w:r>
          </w:p>
        </w:tc>
      </w:tr>
      <w:tr w:rsidR="001B6864" w:rsidTr="00BB5E7C">
        <w:tc>
          <w:tcPr>
            <w:tcW w:w="648" w:type="dxa"/>
            <w:shd w:val="clear" w:color="auto" w:fill="E5FFEE"/>
          </w:tcPr>
          <w:p w:rsidR="001B6864" w:rsidRDefault="001B6864">
            <w:r>
              <w:t>D1</w:t>
            </w:r>
          </w:p>
        </w:tc>
        <w:tc>
          <w:tcPr>
            <w:tcW w:w="10368" w:type="dxa"/>
            <w:shd w:val="clear" w:color="auto" w:fill="E5FFEE"/>
          </w:tcPr>
          <w:p w:rsidR="00BB5E7C" w:rsidRDefault="005509CC" w:rsidP="008E3644">
            <w:pPr>
              <w:pStyle w:val="ListParagraph"/>
              <w:numPr>
                <w:ilvl w:val="0"/>
                <w:numId w:val="9"/>
              </w:numPr>
              <w:ind w:left="252" w:hanging="252"/>
            </w:pPr>
            <w:r>
              <w:t>describe their response to artworks</w:t>
            </w:r>
          </w:p>
          <w:p w:rsidR="005509CC" w:rsidRDefault="005509CC" w:rsidP="005509CC">
            <w:pPr>
              <w:pStyle w:val="ListParagraph"/>
              <w:ind w:left="252"/>
            </w:pPr>
          </w:p>
        </w:tc>
      </w:tr>
      <w:tr w:rsidR="001B6864" w:rsidTr="00BB5E7C">
        <w:tc>
          <w:tcPr>
            <w:tcW w:w="648" w:type="dxa"/>
            <w:shd w:val="clear" w:color="auto" w:fill="E5FFEE"/>
          </w:tcPr>
          <w:p w:rsidR="001B6864" w:rsidRDefault="001B6864">
            <w:r>
              <w:t>D2</w:t>
            </w:r>
          </w:p>
        </w:tc>
        <w:tc>
          <w:tcPr>
            <w:tcW w:w="10368" w:type="dxa"/>
            <w:shd w:val="clear" w:color="auto" w:fill="E5FFEE"/>
          </w:tcPr>
          <w:p w:rsidR="00BB5E7C" w:rsidRDefault="005509CC" w:rsidP="008E3644">
            <w:pPr>
              <w:pStyle w:val="ListParagraph"/>
              <w:numPr>
                <w:ilvl w:val="0"/>
                <w:numId w:val="9"/>
              </w:numPr>
              <w:ind w:left="252" w:hanging="252"/>
            </w:pPr>
            <w:r>
              <w:t>display individual and group artworks in a variety of ways</w:t>
            </w:r>
          </w:p>
          <w:p w:rsidR="005509CC" w:rsidRDefault="005509CC" w:rsidP="005509CC">
            <w:pPr>
              <w:pStyle w:val="ListParagraph"/>
              <w:ind w:left="252"/>
            </w:pPr>
          </w:p>
        </w:tc>
      </w:tr>
    </w:tbl>
    <w:p w:rsidR="00F2370B" w:rsidRDefault="00F2370B"/>
    <w:sectPr w:rsidR="00F2370B" w:rsidSect="00FE54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20F"/>
    <w:multiLevelType w:val="hybridMultilevel"/>
    <w:tmpl w:val="561A9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2219B7"/>
    <w:multiLevelType w:val="hybridMultilevel"/>
    <w:tmpl w:val="44CCC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88795E"/>
    <w:multiLevelType w:val="hybridMultilevel"/>
    <w:tmpl w:val="2DC40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F424C0"/>
    <w:multiLevelType w:val="hybridMultilevel"/>
    <w:tmpl w:val="CC8CA4FA"/>
    <w:lvl w:ilvl="0" w:tplc="10090001">
      <w:start w:val="1"/>
      <w:numFmt w:val="bullet"/>
      <w:lvlText w:val=""/>
      <w:lvlJc w:val="left"/>
      <w:pPr>
        <w:ind w:left="720" w:hanging="360"/>
      </w:pPr>
      <w:rPr>
        <w:rFonts w:ascii="Symbol" w:hAnsi="Symbol" w:hint="default"/>
      </w:rPr>
    </w:lvl>
    <w:lvl w:ilvl="1" w:tplc="4E76541A">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414182E"/>
    <w:multiLevelType w:val="hybridMultilevel"/>
    <w:tmpl w:val="AD226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78171CE"/>
    <w:multiLevelType w:val="hybridMultilevel"/>
    <w:tmpl w:val="278C886C"/>
    <w:lvl w:ilvl="0" w:tplc="10090001">
      <w:start w:val="1"/>
      <w:numFmt w:val="bullet"/>
      <w:lvlText w:val=""/>
      <w:lvlJc w:val="left"/>
      <w:pPr>
        <w:ind w:left="972" w:hanging="360"/>
      </w:pPr>
      <w:rPr>
        <w:rFonts w:ascii="Symbol" w:hAnsi="Symbol" w:hint="default"/>
      </w:rPr>
    </w:lvl>
    <w:lvl w:ilvl="1" w:tplc="10090003" w:tentative="1">
      <w:start w:val="1"/>
      <w:numFmt w:val="bullet"/>
      <w:lvlText w:val="o"/>
      <w:lvlJc w:val="left"/>
      <w:pPr>
        <w:ind w:left="1692" w:hanging="360"/>
      </w:pPr>
      <w:rPr>
        <w:rFonts w:ascii="Courier New" w:hAnsi="Courier New" w:cs="Courier New" w:hint="default"/>
      </w:rPr>
    </w:lvl>
    <w:lvl w:ilvl="2" w:tplc="10090005" w:tentative="1">
      <w:start w:val="1"/>
      <w:numFmt w:val="bullet"/>
      <w:lvlText w:val=""/>
      <w:lvlJc w:val="left"/>
      <w:pPr>
        <w:ind w:left="2412" w:hanging="360"/>
      </w:pPr>
      <w:rPr>
        <w:rFonts w:ascii="Wingdings" w:hAnsi="Wingdings" w:hint="default"/>
      </w:rPr>
    </w:lvl>
    <w:lvl w:ilvl="3" w:tplc="10090001" w:tentative="1">
      <w:start w:val="1"/>
      <w:numFmt w:val="bullet"/>
      <w:lvlText w:val=""/>
      <w:lvlJc w:val="left"/>
      <w:pPr>
        <w:ind w:left="3132" w:hanging="360"/>
      </w:pPr>
      <w:rPr>
        <w:rFonts w:ascii="Symbol" w:hAnsi="Symbol" w:hint="default"/>
      </w:rPr>
    </w:lvl>
    <w:lvl w:ilvl="4" w:tplc="10090003" w:tentative="1">
      <w:start w:val="1"/>
      <w:numFmt w:val="bullet"/>
      <w:lvlText w:val="o"/>
      <w:lvlJc w:val="left"/>
      <w:pPr>
        <w:ind w:left="3852" w:hanging="360"/>
      </w:pPr>
      <w:rPr>
        <w:rFonts w:ascii="Courier New" w:hAnsi="Courier New" w:cs="Courier New" w:hint="default"/>
      </w:rPr>
    </w:lvl>
    <w:lvl w:ilvl="5" w:tplc="10090005" w:tentative="1">
      <w:start w:val="1"/>
      <w:numFmt w:val="bullet"/>
      <w:lvlText w:val=""/>
      <w:lvlJc w:val="left"/>
      <w:pPr>
        <w:ind w:left="4572" w:hanging="360"/>
      </w:pPr>
      <w:rPr>
        <w:rFonts w:ascii="Wingdings" w:hAnsi="Wingdings" w:hint="default"/>
      </w:rPr>
    </w:lvl>
    <w:lvl w:ilvl="6" w:tplc="10090001" w:tentative="1">
      <w:start w:val="1"/>
      <w:numFmt w:val="bullet"/>
      <w:lvlText w:val=""/>
      <w:lvlJc w:val="left"/>
      <w:pPr>
        <w:ind w:left="5292" w:hanging="360"/>
      </w:pPr>
      <w:rPr>
        <w:rFonts w:ascii="Symbol" w:hAnsi="Symbol" w:hint="default"/>
      </w:rPr>
    </w:lvl>
    <w:lvl w:ilvl="7" w:tplc="10090003" w:tentative="1">
      <w:start w:val="1"/>
      <w:numFmt w:val="bullet"/>
      <w:lvlText w:val="o"/>
      <w:lvlJc w:val="left"/>
      <w:pPr>
        <w:ind w:left="6012" w:hanging="360"/>
      </w:pPr>
      <w:rPr>
        <w:rFonts w:ascii="Courier New" w:hAnsi="Courier New" w:cs="Courier New" w:hint="default"/>
      </w:rPr>
    </w:lvl>
    <w:lvl w:ilvl="8" w:tplc="10090005" w:tentative="1">
      <w:start w:val="1"/>
      <w:numFmt w:val="bullet"/>
      <w:lvlText w:val=""/>
      <w:lvlJc w:val="left"/>
      <w:pPr>
        <w:ind w:left="6732" w:hanging="360"/>
      </w:pPr>
      <w:rPr>
        <w:rFonts w:ascii="Wingdings" w:hAnsi="Wingdings" w:hint="default"/>
      </w:rPr>
    </w:lvl>
  </w:abstractNum>
  <w:abstractNum w:abstractNumId="6">
    <w:nsid w:val="624E1228"/>
    <w:multiLevelType w:val="hybridMultilevel"/>
    <w:tmpl w:val="54467F4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41722F8"/>
    <w:multiLevelType w:val="hybridMultilevel"/>
    <w:tmpl w:val="96000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3C67DA"/>
    <w:multiLevelType w:val="hybridMultilevel"/>
    <w:tmpl w:val="E0222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E0857AE"/>
    <w:multiLevelType w:val="hybridMultilevel"/>
    <w:tmpl w:val="E8C8D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8"/>
  </w:num>
  <w:num w:numId="7">
    <w:abstractNumId w:val="9"/>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C0"/>
    <w:rsid w:val="0001083B"/>
    <w:rsid w:val="0004228F"/>
    <w:rsid w:val="000445D0"/>
    <w:rsid w:val="00060D10"/>
    <w:rsid w:val="00091818"/>
    <w:rsid w:val="00110597"/>
    <w:rsid w:val="0017310F"/>
    <w:rsid w:val="001B0D99"/>
    <w:rsid w:val="001B6864"/>
    <w:rsid w:val="00321754"/>
    <w:rsid w:val="003648E0"/>
    <w:rsid w:val="003B111D"/>
    <w:rsid w:val="003D4312"/>
    <w:rsid w:val="00416F36"/>
    <w:rsid w:val="004D25A1"/>
    <w:rsid w:val="005509CC"/>
    <w:rsid w:val="00567D93"/>
    <w:rsid w:val="005E7F82"/>
    <w:rsid w:val="005F453C"/>
    <w:rsid w:val="006029D9"/>
    <w:rsid w:val="00646169"/>
    <w:rsid w:val="00656341"/>
    <w:rsid w:val="00670E68"/>
    <w:rsid w:val="006940BC"/>
    <w:rsid w:val="00695C06"/>
    <w:rsid w:val="007441BF"/>
    <w:rsid w:val="007A7946"/>
    <w:rsid w:val="007C2FF1"/>
    <w:rsid w:val="00861AA6"/>
    <w:rsid w:val="008D38A1"/>
    <w:rsid w:val="008E3644"/>
    <w:rsid w:val="008F51B0"/>
    <w:rsid w:val="00904D78"/>
    <w:rsid w:val="0091441F"/>
    <w:rsid w:val="00920E8C"/>
    <w:rsid w:val="00962455"/>
    <w:rsid w:val="009A77CD"/>
    <w:rsid w:val="009E33CA"/>
    <w:rsid w:val="009E531D"/>
    <w:rsid w:val="00A02D74"/>
    <w:rsid w:val="00AC6261"/>
    <w:rsid w:val="00B47F6F"/>
    <w:rsid w:val="00BB5E7C"/>
    <w:rsid w:val="00BC1A14"/>
    <w:rsid w:val="00C860EE"/>
    <w:rsid w:val="00CA4033"/>
    <w:rsid w:val="00CA5DB2"/>
    <w:rsid w:val="00CD3DC3"/>
    <w:rsid w:val="00D46A9F"/>
    <w:rsid w:val="00D54A73"/>
    <w:rsid w:val="00E6411B"/>
    <w:rsid w:val="00E7293F"/>
    <w:rsid w:val="00E9172D"/>
    <w:rsid w:val="00EA36B7"/>
    <w:rsid w:val="00F002FC"/>
    <w:rsid w:val="00F2370B"/>
    <w:rsid w:val="00F907A2"/>
    <w:rsid w:val="00F9357C"/>
    <w:rsid w:val="00FC63B1"/>
    <w:rsid w:val="00FD1BBC"/>
    <w:rsid w:val="00FE54C0"/>
    <w:rsid w:val="00FF4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SD71</dc:creator>
  <cp:lastModifiedBy>SD71</cp:lastModifiedBy>
  <cp:revision>2</cp:revision>
  <dcterms:created xsi:type="dcterms:W3CDTF">2015-06-23T15:52:00Z</dcterms:created>
  <dcterms:modified xsi:type="dcterms:W3CDTF">2015-06-23T15:52:00Z</dcterms:modified>
</cp:coreProperties>
</file>